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5F95" w14:textId="6FD98AB5" w:rsidR="00E70A50" w:rsidRPr="00D775E9" w:rsidRDefault="00E70A50" w:rsidP="00E1089C">
      <w:pPr>
        <w:ind w:left="4956" w:firstLine="708"/>
        <w:rPr>
          <w:rFonts w:ascii="Arial" w:hAnsi="Arial" w:cs="Arial"/>
          <w:sz w:val="20"/>
          <w:szCs w:val="20"/>
        </w:rPr>
      </w:pPr>
      <w:r w:rsidRPr="00D775E9">
        <w:rPr>
          <w:rFonts w:ascii="Arial" w:hAnsi="Arial" w:cs="Arial"/>
          <w:sz w:val="20"/>
          <w:szCs w:val="20"/>
        </w:rPr>
        <w:t>Amsterdam, juni 2020</w:t>
      </w:r>
    </w:p>
    <w:p w14:paraId="4D64E47A" w14:textId="77777777" w:rsidR="00E1089C" w:rsidRPr="00D775E9" w:rsidRDefault="00E1089C" w:rsidP="00E70A50">
      <w:pPr>
        <w:rPr>
          <w:rFonts w:ascii="Arial" w:hAnsi="Arial" w:cs="Arial"/>
          <w:sz w:val="20"/>
          <w:szCs w:val="20"/>
        </w:rPr>
      </w:pPr>
    </w:p>
    <w:p w14:paraId="66F72E41" w14:textId="04F90890" w:rsidR="00331665" w:rsidRDefault="00331665" w:rsidP="00331665">
      <w:pPr>
        <w:rPr>
          <w:rFonts w:ascii="Arial" w:hAnsi="Arial" w:cs="Arial"/>
          <w:sz w:val="20"/>
          <w:szCs w:val="20"/>
        </w:rPr>
      </w:pPr>
      <w:r w:rsidRPr="00C009AC">
        <w:rPr>
          <w:rFonts w:ascii="Arial" w:hAnsi="Arial" w:cs="Arial"/>
          <w:sz w:val="20"/>
          <w:szCs w:val="20"/>
        </w:rPr>
        <w:t>Geachte heer/mevrouw,</w:t>
      </w:r>
    </w:p>
    <w:p w14:paraId="60CA3E53" w14:textId="77777777" w:rsidR="00331665" w:rsidRPr="00C009AC" w:rsidRDefault="00331665" w:rsidP="00331665">
      <w:pPr>
        <w:rPr>
          <w:rFonts w:ascii="Arial" w:hAnsi="Arial" w:cs="Arial"/>
          <w:sz w:val="20"/>
          <w:szCs w:val="20"/>
        </w:rPr>
      </w:pPr>
    </w:p>
    <w:p w14:paraId="33B65180" w14:textId="77777777" w:rsidR="00331665" w:rsidRPr="00C009AC" w:rsidRDefault="00331665" w:rsidP="00331665">
      <w:pPr>
        <w:rPr>
          <w:rFonts w:ascii="Arial" w:hAnsi="Arial" w:cs="Arial"/>
          <w:sz w:val="20"/>
          <w:szCs w:val="20"/>
        </w:rPr>
      </w:pPr>
      <w:r>
        <w:rPr>
          <w:rFonts w:ascii="Arial" w:hAnsi="Arial" w:cs="Arial"/>
          <w:sz w:val="20"/>
          <w:szCs w:val="20"/>
        </w:rPr>
        <w:t>Hierbij wordt u van harte uitgenodigd</w:t>
      </w:r>
      <w:r w:rsidRPr="00C009AC">
        <w:rPr>
          <w:rFonts w:ascii="Arial" w:hAnsi="Arial" w:cs="Arial"/>
          <w:sz w:val="20"/>
          <w:szCs w:val="20"/>
        </w:rPr>
        <w:t xml:space="preserve"> om deel te nemen aan de </w:t>
      </w:r>
      <w:r>
        <w:rPr>
          <w:rFonts w:ascii="Arial" w:hAnsi="Arial" w:cs="Arial"/>
          <w:sz w:val="20"/>
          <w:szCs w:val="20"/>
        </w:rPr>
        <w:t>nascholing:</w:t>
      </w:r>
    </w:p>
    <w:p w14:paraId="746165D3" w14:textId="777A359F" w:rsidR="00331665" w:rsidRPr="0082181A" w:rsidRDefault="00331665" w:rsidP="00331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rPr>
          <w:rFonts w:ascii="Arial" w:hAnsi="Arial" w:cs="Arial"/>
          <w:b/>
          <w:bCs/>
          <w:color w:val="FFFFFF"/>
          <w:sz w:val="40"/>
          <w:szCs w:val="40"/>
          <w:shd w:val="clear" w:color="auto" w:fill="B2BB1D"/>
        </w:rPr>
      </w:pPr>
      <w:r w:rsidRPr="00C339F9">
        <w:rPr>
          <w:rFonts w:ascii="Arial" w:hAnsi="Arial" w:cs="Arial"/>
          <w:b/>
          <w:bCs/>
          <w:color w:val="FFFFFF"/>
          <w:sz w:val="40"/>
          <w:szCs w:val="40"/>
          <w:shd w:val="clear" w:color="auto" w:fill="B2BB1D"/>
        </w:rPr>
        <w:t xml:space="preserve"> </w:t>
      </w:r>
      <w:r w:rsidRPr="00C339F9">
        <w:rPr>
          <w:rFonts w:ascii="Arial" w:hAnsi="Arial" w:cs="Arial"/>
          <w:b/>
          <w:bCs/>
          <w:color w:val="FFFFFF"/>
          <w:sz w:val="40"/>
          <w:szCs w:val="40"/>
          <w:shd w:val="clear" w:color="auto" w:fill="B2BB1D"/>
        </w:rPr>
        <w:tab/>
      </w:r>
      <w:r w:rsidRPr="00331665">
        <w:rPr>
          <w:rFonts w:ascii="Arial" w:hAnsi="Arial" w:cs="Arial"/>
          <w:b/>
          <w:bCs/>
          <w:color w:val="FFFFFF"/>
          <w:sz w:val="40"/>
          <w:szCs w:val="40"/>
          <w:shd w:val="clear" w:color="auto" w:fill="B2BB1D"/>
        </w:rPr>
        <w:t>‘Diabetes type 2: insuline casuïstiek’</w:t>
      </w:r>
      <w:r>
        <w:rPr>
          <w:rFonts w:ascii="Arial" w:hAnsi="Arial" w:cs="Arial"/>
          <w:b/>
          <w:bCs/>
          <w:color w:val="FFFFFF"/>
          <w:sz w:val="40"/>
          <w:szCs w:val="40"/>
          <w:shd w:val="clear" w:color="auto" w:fill="B2BB1D"/>
        </w:rPr>
        <w:tab/>
      </w:r>
    </w:p>
    <w:p w14:paraId="6500B39B" w14:textId="77777777" w:rsidR="00331665" w:rsidRPr="00D775E9" w:rsidRDefault="00331665" w:rsidP="00E70A50">
      <w:pPr>
        <w:rPr>
          <w:rFonts w:ascii="Arial" w:hAnsi="Arial" w:cs="Arial"/>
          <w:sz w:val="20"/>
          <w:szCs w:val="20"/>
        </w:rPr>
      </w:pPr>
    </w:p>
    <w:p w14:paraId="3E7F0298" w14:textId="77777777" w:rsidR="001A6815" w:rsidRPr="00D775E9" w:rsidRDefault="001A6815" w:rsidP="00E70A50">
      <w:pPr>
        <w:rPr>
          <w:rFonts w:ascii="Arial" w:hAnsi="Arial" w:cs="Arial"/>
          <w:sz w:val="20"/>
          <w:szCs w:val="20"/>
        </w:rPr>
      </w:pPr>
    </w:p>
    <w:p w14:paraId="2B28EA11" w14:textId="1B165BBE" w:rsidR="00E70A50" w:rsidRPr="00067843" w:rsidRDefault="00331665" w:rsidP="00E70A50">
      <w:pPr>
        <w:jc w:val="both"/>
        <w:rPr>
          <w:rFonts w:ascii="Arial" w:hAnsi="Arial" w:cs="Arial"/>
          <w:b/>
          <w:color w:val="2E74B5" w:themeColor="accent1" w:themeShade="BF"/>
          <w:sz w:val="24"/>
          <w:szCs w:val="24"/>
          <w:lang w:val="en-US"/>
        </w:rPr>
      </w:pPr>
      <w:proofErr w:type="spellStart"/>
      <w:r>
        <w:rPr>
          <w:rFonts w:ascii="Arial" w:eastAsia="Times New Roman" w:hAnsi="Arial" w:cs="Arial"/>
          <w:sz w:val="24"/>
          <w:szCs w:val="24"/>
          <w:lang w:val="en-US"/>
        </w:rPr>
        <w:t>T</w:t>
      </w:r>
      <w:r w:rsidR="00E70A50" w:rsidRPr="009D1484">
        <w:rPr>
          <w:rFonts w:ascii="Arial" w:eastAsia="Times New Roman" w:hAnsi="Arial" w:cs="Arial"/>
          <w:sz w:val="24"/>
          <w:szCs w:val="24"/>
          <w:lang w:val="en-US"/>
        </w:rPr>
        <w:t>hema</w:t>
      </w:r>
      <w:r w:rsidR="003C01F0" w:rsidRPr="009D1484">
        <w:rPr>
          <w:rFonts w:ascii="Arial" w:eastAsia="Times New Roman" w:hAnsi="Arial" w:cs="Arial"/>
          <w:sz w:val="24"/>
          <w:szCs w:val="24"/>
          <w:lang w:val="en-US"/>
        </w:rPr>
        <w:t>’s</w:t>
      </w:r>
      <w:proofErr w:type="spellEnd"/>
      <w:r w:rsidR="00E70A50" w:rsidRPr="009D1484">
        <w:rPr>
          <w:rFonts w:ascii="Arial" w:eastAsia="Times New Roman" w:hAnsi="Arial" w:cs="Arial"/>
          <w:sz w:val="24"/>
          <w:szCs w:val="24"/>
          <w:lang w:val="en-US"/>
        </w:rPr>
        <w:t>:</w:t>
      </w:r>
      <w:r w:rsidR="00E70A50" w:rsidRPr="00D775E9">
        <w:rPr>
          <w:rFonts w:ascii="Arial" w:eastAsia="Times New Roman" w:hAnsi="Arial" w:cs="Arial"/>
          <w:color w:val="231F20"/>
          <w:sz w:val="20"/>
          <w:szCs w:val="20"/>
          <w:lang w:val="en-US"/>
        </w:rPr>
        <w:tab/>
      </w:r>
      <w:r w:rsidR="00E70A50" w:rsidRPr="00D775E9">
        <w:rPr>
          <w:rFonts w:ascii="Arial" w:eastAsia="Times New Roman" w:hAnsi="Arial" w:cs="Arial"/>
          <w:color w:val="231F20"/>
          <w:sz w:val="20"/>
          <w:szCs w:val="20"/>
          <w:lang w:val="en-US"/>
        </w:rPr>
        <w:tab/>
      </w:r>
      <w:r w:rsidR="00E1089C" w:rsidRPr="00D775E9">
        <w:rPr>
          <w:rFonts w:ascii="Arial" w:eastAsia="Times New Roman" w:hAnsi="Arial" w:cs="Arial"/>
          <w:color w:val="231F20"/>
          <w:sz w:val="20"/>
          <w:szCs w:val="20"/>
          <w:lang w:val="en-US"/>
        </w:rPr>
        <w:tab/>
      </w:r>
      <w:proofErr w:type="spellStart"/>
      <w:r w:rsidR="00E70A50" w:rsidRPr="00067843">
        <w:rPr>
          <w:rFonts w:ascii="Arial" w:hAnsi="Arial" w:cs="Arial"/>
          <w:b/>
          <w:color w:val="2E74B5" w:themeColor="accent1" w:themeShade="BF"/>
          <w:sz w:val="24"/>
          <w:szCs w:val="24"/>
          <w:lang w:val="en-US"/>
        </w:rPr>
        <w:t>Glucoseschommelingen</w:t>
      </w:r>
      <w:proofErr w:type="spellEnd"/>
      <w:r w:rsidR="00E70A50" w:rsidRPr="00067843">
        <w:rPr>
          <w:rFonts w:ascii="Arial" w:hAnsi="Arial" w:cs="Arial"/>
          <w:b/>
          <w:color w:val="2E74B5" w:themeColor="accent1" w:themeShade="BF"/>
          <w:sz w:val="24"/>
          <w:szCs w:val="24"/>
          <w:lang w:val="en-US"/>
        </w:rPr>
        <w:t xml:space="preserve"> </w:t>
      </w:r>
      <w:proofErr w:type="spellStart"/>
      <w:r w:rsidR="00E70A50" w:rsidRPr="00067843">
        <w:rPr>
          <w:rFonts w:ascii="Arial" w:hAnsi="Arial" w:cs="Arial"/>
          <w:b/>
          <w:color w:val="2E74B5" w:themeColor="accent1" w:themeShade="BF"/>
          <w:sz w:val="24"/>
          <w:szCs w:val="24"/>
          <w:lang w:val="en-US"/>
        </w:rPr>
        <w:t>basaal</w:t>
      </w:r>
      <w:proofErr w:type="spellEnd"/>
      <w:r w:rsidR="00E70A50" w:rsidRPr="00067843">
        <w:rPr>
          <w:rFonts w:ascii="Arial" w:hAnsi="Arial" w:cs="Arial"/>
          <w:b/>
          <w:color w:val="2E74B5" w:themeColor="accent1" w:themeShade="BF"/>
          <w:sz w:val="24"/>
          <w:szCs w:val="24"/>
          <w:lang w:val="en-US"/>
        </w:rPr>
        <w:t xml:space="preserve"> bolus regime </w:t>
      </w:r>
    </w:p>
    <w:p w14:paraId="7032CE0A" w14:textId="77777777" w:rsidR="00E70A50" w:rsidRPr="00067843" w:rsidRDefault="00E70A50" w:rsidP="00E70A50">
      <w:pPr>
        <w:ind w:left="2832"/>
        <w:jc w:val="both"/>
        <w:rPr>
          <w:rFonts w:ascii="Arial" w:hAnsi="Arial" w:cs="Arial"/>
          <w:b/>
          <w:color w:val="2E74B5" w:themeColor="accent1" w:themeShade="BF"/>
          <w:sz w:val="24"/>
          <w:szCs w:val="24"/>
          <w:lang w:val="en-US"/>
        </w:rPr>
      </w:pPr>
      <w:proofErr w:type="spellStart"/>
      <w:r w:rsidRPr="00067843">
        <w:rPr>
          <w:rFonts w:ascii="Arial" w:hAnsi="Arial" w:cs="Arial"/>
          <w:b/>
          <w:color w:val="2E74B5" w:themeColor="accent1" w:themeShade="BF"/>
          <w:sz w:val="24"/>
          <w:szCs w:val="24"/>
          <w:lang w:val="en-US"/>
        </w:rPr>
        <w:t>Prednison</w:t>
      </w:r>
      <w:proofErr w:type="spellEnd"/>
      <w:r w:rsidRPr="00067843">
        <w:rPr>
          <w:rFonts w:ascii="Arial" w:hAnsi="Arial" w:cs="Arial"/>
          <w:b/>
          <w:color w:val="2E74B5" w:themeColor="accent1" w:themeShade="BF"/>
          <w:sz w:val="24"/>
          <w:szCs w:val="24"/>
          <w:lang w:val="en-US"/>
        </w:rPr>
        <w:t xml:space="preserve"> &amp; Freestyle Libre </w:t>
      </w:r>
    </w:p>
    <w:p w14:paraId="34274703" w14:textId="41A4F409" w:rsidR="00E70A50" w:rsidRPr="00067843" w:rsidRDefault="00E70A50" w:rsidP="00E70A50">
      <w:pPr>
        <w:ind w:left="2832"/>
        <w:jc w:val="both"/>
        <w:rPr>
          <w:rFonts w:ascii="Arial" w:hAnsi="Arial" w:cs="Arial"/>
          <w:b/>
          <w:color w:val="2E74B5" w:themeColor="accent1" w:themeShade="BF"/>
          <w:sz w:val="24"/>
          <w:szCs w:val="24"/>
        </w:rPr>
      </w:pPr>
      <w:r w:rsidRPr="00067843">
        <w:rPr>
          <w:rFonts w:ascii="Arial" w:hAnsi="Arial" w:cs="Arial"/>
          <w:b/>
          <w:color w:val="2E74B5" w:themeColor="accent1" w:themeShade="BF"/>
          <w:sz w:val="24"/>
          <w:szCs w:val="24"/>
        </w:rPr>
        <w:t>Na basaal regime: GLP1 of UKW?</w:t>
      </w:r>
    </w:p>
    <w:p w14:paraId="61DBFBE7" w14:textId="77777777" w:rsidR="00E70A50" w:rsidRPr="00067843" w:rsidRDefault="00E70A50" w:rsidP="00E70A50">
      <w:pPr>
        <w:ind w:left="2832"/>
        <w:jc w:val="both"/>
        <w:rPr>
          <w:rFonts w:ascii="Arial" w:hAnsi="Arial" w:cs="Arial"/>
          <w:b/>
          <w:color w:val="2E74B5" w:themeColor="accent1" w:themeShade="BF"/>
          <w:sz w:val="24"/>
          <w:szCs w:val="24"/>
        </w:rPr>
      </w:pPr>
      <w:r w:rsidRPr="00067843">
        <w:rPr>
          <w:rFonts w:ascii="Arial" w:hAnsi="Arial" w:cs="Arial"/>
          <w:b/>
          <w:color w:val="2E74B5" w:themeColor="accent1" w:themeShade="BF"/>
          <w:sz w:val="24"/>
          <w:szCs w:val="24"/>
        </w:rPr>
        <w:t>Richtlijnen en vergoeding SGLT2 en GLP1</w:t>
      </w:r>
    </w:p>
    <w:p w14:paraId="4F5BC780" w14:textId="77777777" w:rsidR="00E70A50" w:rsidRPr="00067843" w:rsidRDefault="00E70A50" w:rsidP="00E70A50">
      <w:pPr>
        <w:ind w:left="2832"/>
        <w:jc w:val="both"/>
        <w:rPr>
          <w:rFonts w:ascii="Arial" w:hAnsi="Arial" w:cs="Arial"/>
          <w:b/>
          <w:color w:val="2E74B5" w:themeColor="accent1" w:themeShade="BF"/>
          <w:sz w:val="24"/>
          <w:szCs w:val="24"/>
        </w:rPr>
      </w:pPr>
      <w:r w:rsidRPr="00067843">
        <w:rPr>
          <w:rFonts w:ascii="Arial" w:hAnsi="Arial" w:cs="Arial"/>
          <w:b/>
          <w:color w:val="2E74B5" w:themeColor="accent1" w:themeShade="BF"/>
          <w:sz w:val="24"/>
          <w:szCs w:val="24"/>
        </w:rPr>
        <w:t xml:space="preserve">Indicatie Freestyle libre </w:t>
      </w:r>
    </w:p>
    <w:p w14:paraId="666594A9" w14:textId="00D50311" w:rsidR="00E70A50" w:rsidRPr="00067843" w:rsidRDefault="00E70A50" w:rsidP="00E70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ind w:left="2895" w:hanging="2895"/>
        <w:rPr>
          <w:rFonts w:ascii="Arial" w:hAnsi="Arial" w:cs="Arial"/>
          <w:b/>
          <w:bCs/>
          <w:color w:val="FFFFFF"/>
          <w:sz w:val="24"/>
          <w:szCs w:val="24"/>
          <w:shd w:val="clear" w:color="auto" w:fill="B2BB1D"/>
        </w:rPr>
      </w:pPr>
    </w:p>
    <w:p w14:paraId="0BD31881" w14:textId="77777777" w:rsidR="009D1484" w:rsidRPr="00067843" w:rsidRDefault="009D1484" w:rsidP="000016A5">
      <w:pPr>
        <w:widowControl w:val="0"/>
        <w:tabs>
          <w:tab w:val="left" w:pos="2879"/>
        </w:tabs>
        <w:kinsoku w:val="0"/>
        <w:overflowPunct w:val="0"/>
        <w:autoSpaceDE w:val="0"/>
        <w:autoSpaceDN w:val="0"/>
        <w:adjustRightInd w:val="0"/>
        <w:spacing w:before="12"/>
        <w:rPr>
          <w:rFonts w:ascii="Arial" w:eastAsia="Times New Roman" w:hAnsi="Arial" w:cs="Arial"/>
          <w:color w:val="231F20"/>
          <w:sz w:val="24"/>
          <w:szCs w:val="24"/>
        </w:rPr>
      </w:pPr>
    </w:p>
    <w:p w14:paraId="7144B2E4" w14:textId="2ADF1BF1" w:rsidR="009D1484" w:rsidRPr="00067843" w:rsidRDefault="009D1484" w:rsidP="009D1484">
      <w:pPr>
        <w:widowControl w:val="0"/>
        <w:tabs>
          <w:tab w:val="left" w:pos="2879"/>
        </w:tabs>
        <w:kinsoku w:val="0"/>
        <w:overflowPunct w:val="0"/>
        <w:autoSpaceDE w:val="0"/>
        <w:autoSpaceDN w:val="0"/>
        <w:adjustRightInd w:val="0"/>
        <w:spacing w:before="12"/>
        <w:rPr>
          <w:rFonts w:ascii="Arial" w:eastAsia="Times New Roman" w:hAnsi="Arial" w:cs="Arial"/>
          <w:b/>
          <w:bCs/>
          <w:color w:val="2E74B5" w:themeColor="accent1" w:themeShade="BF"/>
          <w:sz w:val="24"/>
          <w:szCs w:val="24"/>
        </w:rPr>
      </w:pPr>
      <w:r w:rsidRPr="00067843">
        <w:rPr>
          <w:rFonts w:ascii="Arial" w:eastAsia="Times New Roman" w:hAnsi="Arial" w:cs="Arial"/>
          <w:color w:val="231F20"/>
          <w:sz w:val="24"/>
          <w:szCs w:val="24"/>
        </w:rPr>
        <w:t>Dat</w:t>
      </w:r>
      <w:r w:rsidRPr="00067843">
        <w:rPr>
          <w:rFonts w:ascii="Arial" w:eastAsia="Times New Roman" w:hAnsi="Arial" w:cs="Arial"/>
          <w:color w:val="231F20"/>
          <w:sz w:val="24"/>
          <w:szCs w:val="24"/>
        </w:rPr>
        <w:t>um</w:t>
      </w:r>
      <w:r w:rsidRPr="00067843">
        <w:rPr>
          <w:rFonts w:ascii="Arial" w:eastAsia="Times New Roman" w:hAnsi="Arial" w:cs="Arial"/>
          <w:color w:val="231F20"/>
          <w:sz w:val="24"/>
          <w:szCs w:val="24"/>
        </w:rPr>
        <w:t xml:space="preserve"> en Locatie:</w:t>
      </w:r>
      <w:r w:rsidRPr="00067843">
        <w:rPr>
          <w:rFonts w:ascii="Arial" w:eastAsia="Times New Roman" w:hAnsi="Arial" w:cs="Arial"/>
          <w:color w:val="231F20"/>
          <w:sz w:val="24"/>
          <w:szCs w:val="24"/>
        </w:rPr>
        <w:tab/>
      </w:r>
      <w:r w:rsidRPr="00067843">
        <w:rPr>
          <w:rFonts w:ascii="Arial" w:eastAsia="Times New Roman" w:hAnsi="Arial" w:cs="Arial"/>
          <w:b/>
          <w:bCs/>
          <w:color w:val="2E74B5" w:themeColor="accent1" w:themeShade="BF"/>
          <w:sz w:val="24"/>
          <w:szCs w:val="24"/>
        </w:rPr>
        <w:t>Maandag 24 augustus: 10:00-12:00 uur</w:t>
      </w:r>
    </w:p>
    <w:p w14:paraId="738FCE22" w14:textId="77777777" w:rsidR="009D1484" w:rsidRDefault="009D1484" w:rsidP="009D1484">
      <w:pPr>
        <w:widowControl w:val="0"/>
        <w:tabs>
          <w:tab w:val="left" w:pos="2879"/>
        </w:tabs>
        <w:kinsoku w:val="0"/>
        <w:overflowPunct w:val="0"/>
        <w:autoSpaceDE w:val="0"/>
        <w:autoSpaceDN w:val="0"/>
        <w:adjustRightInd w:val="0"/>
        <w:spacing w:before="12"/>
        <w:rPr>
          <w:rFonts w:ascii="Arial" w:eastAsia="Times New Roman" w:hAnsi="Arial" w:cs="Arial"/>
          <w:color w:val="231F20"/>
          <w:sz w:val="20"/>
          <w:szCs w:val="20"/>
        </w:rPr>
      </w:pPr>
    </w:p>
    <w:p w14:paraId="3FF56031" w14:textId="5EEAD044" w:rsidR="009D1484" w:rsidRPr="00067843" w:rsidRDefault="009D1484" w:rsidP="009D1484">
      <w:pPr>
        <w:widowControl w:val="0"/>
        <w:tabs>
          <w:tab w:val="left" w:pos="2879"/>
        </w:tabs>
        <w:kinsoku w:val="0"/>
        <w:overflowPunct w:val="0"/>
        <w:autoSpaceDE w:val="0"/>
        <w:autoSpaceDN w:val="0"/>
        <w:adjustRightInd w:val="0"/>
        <w:spacing w:before="12"/>
        <w:ind w:left="2832" w:hanging="2832"/>
        <w:rPr>
          <w:rFonts w:ascii="Arial" w:eastAsia="Times New Roman" w:hAnsi="Arial" w:cs="Arial"/>
          <w:b/>
          <w:bCs/>
          <w:color w:val="2E74B5" w:themeColor="accent1" w:themeShade="BF"/>
          <w:sz w:val="24"/>
          <w:szCs w:val="20"/>
        </w:rPr>
      </w:pPr>
      <w:r>
        <w:rPr>
          <w:rFonts w:ascii="Arial" w:eastAsia="Times New Roman" w:hAnsi="Arial" w:cs="Arial"/>
          <w:color w:val="231F20"/>
          <w:sz w:val="24"/>
          <w:szCs w:val="20"/>
        </w:rPr>
        <w:tab/>
      </w:r>
      <w:r w:rsidRPr="00067843">
        <w:rPr>
          <w:rFonts w:ascii="Arial" w:eastAsia="Times New Roman" w:hAnsi="Arial" w:cs="Arial"/>
          <w:b/>
          <w:bCs/>
          <w:color w:val="2E74B5" w:themeColor="accent1" w:themeShade="BF"/>
          <w:sz w:val="24"/>
          <w:szCs w:val="20"/>
        </w:rPr>
        <w:t xml:space="preserve">Online en interactieve nascholing, via livestream te volgen. </w:t>
      </w:r>
    </w:p>
    <w:p w14:paraId="43781456" w14:textId="77777777" w:rsidR="009D1484" w:rsidRPr="00FD7DD3" w:rsidRDefault="009D1484" w:rsidP="009D1484">
      <w:pPr>
        <w:widowControl w:val="0"/>
        <w:tabs>
          <w:tab w:val="left" w:pos="2879"/>
        </w:tabs>
        <w:kinsoku w:val="0"/>
        <w:overflowPunct w:val="0"/>
        <w:autoSpaceDE w:val="0"/>
        <w:autoSpaceDN w:val="0"/>
        <w:adjustRightInd w:val="0"/>
        <w:spacing w:before="12"/>
        <w:ind w:left="2832" w:hanging="2832"/>
        <w:rPr>
          <w:rFonts w:ascii="Arial" w:eastAsia="Times New Roman" w:hAnsi="Arial" w:cs="Arial"/>
          <w:b/>
          <w:color w:val="231F20"/>
          <w:sz w:val="24"/>
          <w:szCs w:val="20"/>
        </w:rPr>
      </w:pPr>
      <w:r w:rsidRPr="00067843">
        <w:rPr>
          <w:rFonts w:ascii="Arial" w:eastAsia="Times New Roman" w:hAnsi="Arial" w:cs="Arial"/>
          <w:b/>
          <w:bCs/>
          <w:color w:val="2E74B5" w:themeColor="accent1" w:themeShade="BF"/>
          <w:sz w:val="24"/>
          <w:szCs w:val="20"/>
        </w:rPr>
        <w:tab/>
        <w:t>U ontvangt de inloggegevens na inschrijving</w:t>
      </w:r>
      <w:r>
        <w:rPr>
          <w:rFonts w:ascii="Arial" w:eastAsia="Times New Roman" w:hAnsi="Arial" w:cs="Arial"/>
          <w:b/>
          <w:bCs/>
          <w:color w:val="2F5496" w:themeColor="accent5" w:themeShade="BF"/>
          <w:sz w:val="24"/>
          <w:szCs w:val="20"/>
        </w:rPr>
        <w:br/>
      </w:r>
      <w:r>
        <w:rPr>
          <w:rFonts w:ascii="Arial" w:eastAsia="Times New Roman" w:hAnsi="Arial" w:cs="Arial"/>
          <w:b/>
          <w:bCs/>
          <w:color w:val="2F5496" w:themeColor="accent5" w:themeShade="BF"/>
          <w:sz w:val="24"/>
          <w:szCs w:val="20"/>
        </w:rPr>
        <w:tab/>
      </w:r>
      <w:r>
        <w:rPr>
          <w:rFonts w:ascii="Arial" w:eastAsia="Times New Roman" w:hAnsi="Arial" w:cs="Arial"/>
          <w:b/>
          <w:bCs/>
          <w:color w:val="2F5496" w:themeColor="accent5" w:themeShade="BF"/>
          <w:sz w:val="24"/>
          <w:szCs w:val="20"/>
        </w:rPr>
        <w:tab/>
      </w:r>
      <w:r>
        <w:rPr>
          <w:rFonts w:ascii="Arial" w:eastAsia="Times New Roman" w:hAnsi="Arial" w:cs="Arial"/>
          <w:b/>
          <w:bCs/>
          <w:color w:val="2F5496" w:themeColor="accent5" w:themeShade="BF"/>
          <w:sz w:val="24"/>
          <w:szCs w:val="20"/>
        </w:rPr>
        <w:tab/>
      </w:r>
      <w:r>
        <w:rPr>
          <w:rFonts w:ascii="Arial" w:eastAsia="Times New Roman" w:hAnsi="Arial" w:cs="Arial"/>
          <w:b/>
          <w:bCs/>
          <w:color w:val="2F5496" w:themeColor="accent5" w:themeShade="BF"/>
          <w:sz w:val="24"/>
          <w:szCs w:val="20"/>
        </w:rPr>
        <w:tab/>
      </w:r>
    </w:p>
    <w:p w14:paraId="70B10D97" w14:textId="43CA4A8F" w:rsidR="009D1484" w:rsidRPr="00067843" w:rsidRDefault="009D1484" w:rsidP="009D1484">
      <w:pPr>
        <w:widowControl w:val="0"/>
        <w:tabs>
          <w:tab w:val="left" w:pos="2879"/>
        </w:tabs>
        <w:kinsoku w:val="0"/>
        <w:overflowPunct w:val="0"/>
        <w:autoSpaceDE w:val="0"/>
        <w:autoSpaceDN w:val="0"/>
        <w:adjustRightInd w:val="0"/>
        <w:spacing w:before="12"/>
        <w:rPr>
          <w:rFonts w:ascii="Arial" w:eastAsia="Times New Roman" w:hAnsi="Arial" w:cs="Arial"/>
          <w:b/>
          <w:bCs/>
          <w:color w:val="2E74B5" w:themeColor="accent1" w:themeShade="BF"/>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Pr="00FD7DD3">
        <w:rPr>
          <w:rFonts w:ascii="Arial" w:eastAsia="Times New Roman" w:hAnsi="Arial" w:cs="Arial"/>
          <w:color w:val="231F20"/>
          <w:sz w:val="24"/>
          <w:szCs w:val="20"/>
        </w:rPr>
        <w:t>bijdrage:</w:t>
      </w:r>
      <w:r w:rsidRPr="00FD7DD3">
        <w:rPr>
          <w:rFonts w:ascii="Arial" w:eastAsia="Times New Roman" w:hAnsi="Arial" w:cs="Arial"/>
          <w:color w:val="231F20"/>
          <w:sz w:val="24"/>
          <w:szCs w:val="20"/>
        </w:rPr>
        <w:tab/>
      </w:r>
      <w:r w:rsidRPr="00067843">
        <w:rPr>
          <w:rFonts w:ascii="Arial" w:eastAsia="Times New Roman" w:hAnsi="Arial" w:cs="Arial"/>
          <w:b/>
          <w:bCs/>
          <w:color w:val="2E74B5" w:themeColor="accent1" w:themeShade="BF"/>
          <w:sz w:val="24"/>
          <w:szCs w:val="20"/>
        </w:rPr>
        <w:t>€ 0,00</w:t>
      </w:r>
    </w:p>
    <w:p w14:paraId="429B352D" w14:textId="49D6564E" w:rsidR="00331665" w:rsidRDefault="00331665" w:rsidP="009D1484">
      <w:pPr>
        <w:widowControl w:val="0"/>
        <w:tabs>
          <w:tab w:val="left" w:pos="2879"/>
        </w:tabs>
        <w:kinsoku w:val="0"/>
        <w:overflowPunct w:val="0"/>
        <w:autoSpaceDE w:val="0"/>
        <w:autoSpaceDN w:val="0"/>
        <w:adjustRightInd w:val="0"/>
        <w:spacing w:before="12"/>
        <w:rPr>
          <w:rFonts w:ascii="Arial" w:eastAsia="Times New Roman" w:hAnsi="Arial" w:cs="Arial"/>
          <w:b/>
          <w:bCs/>
          <w:color w:val="4B63AE"/>
          <w:sz w:val="24"/>
          <w:szCs w:val="20"/>
        </w:rPr>
      </w:pPr>
    </w:p>
    <w:p w14:paraId="3EB9C999" w14:textId="2B264D8F" w:rsidR="001C055F" w:rsidRPr="00FD7DD3" w:rsidRDefault="001C055F" w:rsidP="009D1484">
      <w:pPr>
        <w:widowControl w:val="0"/>
        <w:tabs>
          <w:tab w:val="left" w:pos="2879"/>
        </w:tabs>
        <w:kinsoku w:val="0"/>
        <w:overflowPunct w:val="0"/>
        <w:autoSpaceDE w:val="0"/>
        <w:autoSpaceDN w:val="0"/>
        <w:adjustRightInd w:val="0"/>
        <w:spacing w:before="12"/>
        <w:rPr>
          <w:rFonts w:ascii="Arial" w:eastAsia="Times New Roman" w:hAnsi="Arial" w:cs="Arial"/>
          <w:b/>
          <w:bCs/>
          <w:color w:val="4B63AE"/>
          <w:sz w:val="24"/>
          <w:szCs w:val="20"/>
        </w:rPr>
      </w:pPr>
      <w:r>
        <w:rPr>
          <w:b/>
          <w:bCs/>
          <w:color w:val="FFFFFF"/>
          <w:sz w:val="40"/>
          <w:szCs w:val="40"/>
          <w:shd w:val="clear" w:color="auto" w:fill="B2BB1D"/>
        </w:rPr>
        <w:tab/>
      </w:r>
      <w:r>
        <w:rPr>
          <w:b/>
          <w:bCs/>
          <w:color w:val="FFFFFF"/>
          <w:sz w:val="40"/>
          <w:szCs w:val="40"/>
          <w:shd w:val="clear" w:color="auto" w:fill="B2BB1D"/>
        </w:rPr>
        <w:tab/>
      </w:r>
      <w:r>
        <w:rPr>
          <w:b/>
          <w:bCs/>
          <w:color w:val="FFFFFF"/>
          <w:sz w:val="40"/>
          <w:szCs w:val="40"/>
          <w:shd w:val="clear" w:color="auto" w:fill="B2BB1D"/>
        </w:rPr>
        <w:tab/>
      </w:r>
      <w:r>
        <w:rPr>
          <w:b/>
          <w:bCs/>
          <w:color w:val="FFFFFF"/>
          <w:sz w:val="40"/>
          <w:szCs w:val="40"/>
          <w:shd w:val="clear" w:color="auto" w:fill="B2BB1D"/>
        </w:rPr>
        <w:tab/>
      </w:r>
      <w:r>
        <w:rPr>
          <w:b/>
          <w:bCs/>
          <w:color w:val="FFFFFF"/>
          <w:sz w:val="40"/>
          <w:szCs w:val="40"/>
          <w:shd w:val="clear" w:color="auto" w:fill="B2BB1D"/>
        </w:rPr>
        <w:tab/>
      </w:r>
      <w:r>
        <w:rPr>
          <w:b/>
          <w:bCs/>
          <w:color w:val="FFFFFF"/>
          <w:sz w:val="40"/>
          <w:szCs w:val="40"/>
          <w:shd w:val="clear" w:color="auto" w:fill="B2BB1D"/>
        </w:rPr>
        <w:tab/>
      </w:r>
      <w:r>
        <w:rPr>
          <w:b/>
          <w:bCs/>
          <w:color w:val="FFFFFF"/>
          <w:sz w:val="40"/>
          <w:szCs w:val="40"/>
          <w:shd w:val="clear" w:color="auto" w:fill="B2BB1D"/>
        </w:rPr>
        <w:tab/>
      </w:r>
      <w:r>
        <w:rPr>
          <w:b/>
          <w:bCs/>
          <w:color w:val="FFFFFF"/>
          <w:sz w:val="40"/>
          <w:szCs w:val="40"/>
          <w:shd w:val="clear" w:color="auto" w:fill="B2BB1D"/>
        </w:rPr>
        <w:t xml:space="preserve">  </w:t>
      </w:r>
      <w:r>
        <w:rPr>
          <w:b/>
          <w:bCs/>
          <w:color w:val="FFFFFF"/>
          <w:sz w:val="40"/>
          <w:szCs w:val="40"/>
          <w:shd w:val="clear" w:color="auto" w:fill="B2BB1D"/>
        </w:rPr>
        <w:tab/>
      </w:r>
      <w:r>
        <w:rPr>
          <w:b/>
          <w:bCs/>
          <w:color w:val="FFFFFF"/>
          <w:sz w:val="40"/>
          <w:szCs w:val="40"/>
          <w:shd w:val="clear" w:color="auto" w:fill="B2BB1D"/>
        </w:rPr>
        <w:t xml:space="preserve"> </w:t>
      </w:r>
    </w:p>
    <w:p w14:paraId="31B8FF9A" w14:textId="2FFCAF05" w:rsidR="00E70A50" w:rsidRPr="00D775E9" w:rsidRDefault="00E70A50" w:rsidP="000016A5">
      <w:pPr>
        <w:widowControl w:val="0"/>
        <w:tabs>
          <w:tab w:val="left" w:pos="2879"/>
        </w:tabs>
        <w:kinsoku w:val="0"/>
        <w:overflowPunct w:val="0"/>
        <w:autoSpaceDE w:val="0"/>
        <w:autoSpaceDN w:val="0"/>
        <w:adjustRightInd w:val="0"/>
        <w:spacing w:before="12"/>
        <w:rPr>
          <w:rFonts w:ascii="Arial" w:hAnsi="Arial" w:cs="Arial"/>
          <w:b/>
          <w:bCs/>
          <w:sz w:val="20"/>
          <w:szCs w:val="20"/>
        </w:rPr>
      </w:pPr>
      <w:r w:rsidRPr="00D775E9">
        <w:rPr>
          <w:rFonts w:ascii="Arial" w:eastAsia="Times New Roman" w:hAnsi="Arial" w:cs="Arial"/>
          <w:color w:val="231F20"/>
          <w:sz w:val="20"/>
          <w:szCs w:val="20"/>
        </w:rPr>
        <w:tab/>
      </w:r>
    </w:p>
    <w:p w14:paraId="6398FAD2" w14:textId="7EDB31EA" w:rsidR="008A778D" w:rsidRPr="00D775E9" w:rsidRDefault="008A778D" w:rsidP="00150398">
      <w:pPr>
        <w:jc w:val="both"/>
        <w:rPr>
          <w:rFonts w:ascii="Arial" w:hAnsi="Arial" w:cs="Arial"/>
          <w:sz w:val="20"/>
          <w:szCs w:val="20"/>
        </w:rPr>
      </w:pPr>
    </w:p>
    <w:p w14:paraId="193DDC0A" w14:textId="052F2FF9" w:rsidR="008A778D" w:rsidRPr="0010771A" w:rsidRDefault="001C055F" w:rsidP="008A778D">
      <w:pPr>
        <w:rPr>
          <w:rFonts w:ascii="Arial" w:hAnsi="Arial" w:cs="Arial"/>
          <w:color w:val="2E74B5" w:themeColor="accent1" w:themeShade="BF"/>
          <w:sz w:val="24"/>
          <w:szCs w:val="24"/>
        </w:rPr>
      </w:pPr>
      <w:r>
        <w:rPr>
          <w:rFonts w:ascii="Arial" w:hAnsi="Arial" w:cs="Arial"/>
          <w:b/>
          <w:color w:val="2E74B5" w:themeColor="accent1" w:themeShade="BF"/>
          <w:sz w:val="24"/>
          <w:szCs w:val="24"/>
        </w:rPr>
        <w:t>Introductie:</w:t>
      </w:r>
    </w:p>
    <w:p w14:paraId="752F39DB" w14:textId="6EF310EA" w:rsidR="008A778D" w:rsidRPr="00D775E9" w:rsidRDefault="008A778D" w:rsidP="008A778D">
      <w:pPr>
        <w:rPr>
          <w:rFonts w:ascii="Arial" w:hAnsi="Arial" w:cs="Arial"/>
          <w:sz w:val="20"/>
          <w:szCs w:val="20"/>
        </w:rPr>
      </w:pPr>
      <w:r w:rsidRPr="00D775E9">
        <w:rPr>
          <w:rFonts w:ascii="Arial" w:hAnsi="Arial" w:cs="Arial"/>
          <w:sz w:val="20"/>
          <w:szCs w:val="20"/>
        </w:rPr>
        <w:t xml:space="preserve">Het idee voor deze scholing is ontstaan uit de beleving van de auteurs uit de tweede lijn dat er in de eerste lijn op sommige vlakken onvoldoende kennis is, als het gaat om de behandeling van diabetes. Om die reden hebben de diabetesverpleegkundigen een aantal casussen uitgeschreven die zij vanuit de eerste lijn kregen doorverwezen, waarbij de tweede lijn soms andere inzichten heeft dan de eerste lijn. De gekozen casussen worden vaker door de auteurs gesignaleerd en deze scholing heeft als doel dat de deelnemers in de toekomst anders handelen of eerder contact zoeken met de tweede lijn voor overleg. De sprekers zijn </w:t>
      </w:r>
      <w:r w:rsidRPr="00D775E9">
        <w:rPr>
          <w:rFonts w:ascii="Arial" w:hAnsi="Arial" w:cs="Arial"/>
          <w:sz w:val="20"/>
          <w:szCs w:val="20"/>
        </w:rPr>
        <w:t>twee</w:t>
      </w:r>
      <w:r w:rsidRPr="00D775E9">
        <w:rPr>
          <w:rFonts w:ascii="Arial" w:hAnsi="Arial" w:cs="Arial"/>
          <w:sz w:val="20"/>
          <w:szCs w:val="20"/>
        </w:rPr>
        <w:t xml:space="preserve"> diabetesverpleegkundigen naar wie de deelnemers ook zelf de verwijzing doen. Dit heeft als voordeel dat de samenwerking tussen de  eerste en tweede lijn verder zal  verbeteren. </w:t>
      </w:r>
    </w:p>
    <w:p w14:paraId="3A16D6DE" w14:textId="77777777" w:rsidR="008A778D" w:rsidRPr="00D775E9" w:rsidRDefault="008A778D" w:rsidP="00150398">
      <w:pPr>
        <w:jc w:val="both"/>
        <w:rPr>
          <w:rFonts w:ascii="Arial" w:hAnsi="Arial" w:cs="Arial"/>
          <w:sz w:val="20"/>
          <w:szCs w:val="20"/>
        </w:rPr>
      </w:pPr>
    </w:p>
    <w:p w14:paraId="25E34D50" w14:textId="255DB355" w:rsidR="00964944" w:rsidRPr="00D775E9" w:rsidRDefault="00E70A50" w:rsidP="00150398">
      <w:pPr>
        <w:jc w:val="both"/>
        <w:rPr>
          <w:rFonts w:ascii="Arial" w:hAnsi="Arial" w:cs="Arial"/>
          <w:sz w:val="20"/>
          <w:szCs w:val="20"/>
        </w:rPr>
      </w:pPr>
      <w:r w:rsidRPr="00D775E9">
        <w:rPr>
          <w:rFonts w:ascii="Arial" w:hAnsi="Arial" w:cs="Arial"/>
          <w:sz w:val="20"/>
          <w:szCs w:val="20"/>
        </w:rPr>
        <w:t>In deze online scholing</w:t>
      </w:r>
      <w:r w:rsidR="00964944" w:rsidRPr="00D775E9">
        <w:rPr>
          <w:rFonts w:ascii="Arial" w:hAnsi="Arial" w:cs="Arial"/>
          <w:sz w:val="20"/>
          <w:szCs w:val="20"/>
        </w:rPr>
        <w:t xml:space="preserve"> </w:t>
      </w:r>
      <w:r w:rsidR="004C6AA1" w:rsidRPr="00D775E9">
        <w:rPr>
          <w:rFonts w:ascii="Arial" w:hAnsi="Arial" w:cs="Arial"/>
          <w:sz w:val="20"/>
          <w:szCs w:val="20"/>
        </w:rPr>
        <w:t>bespreekt u samen met twee diabetesverpleegkundigen uit het MST casuïstiek</w:t>
      </w:r>
      <w:r w:rsidR="00964944" w:rsidRPr="00D775E9">
        <w:rPr>
          <w:rFonts w:ascii="Arial" w:hAnsi="Arial" w:cs="Arial"/>
          <w:sz w:val="20"/>
          <w:szCs w:val="20"/>
        </w:rPr>
        <w:t xml:space="preserve">. </w:t>
      </w:r>
      <w:r w:rsidR="004C6AA1" w:rsidRPr="00D775E9">
        <w:rPr>
          <w:rFonts w:ascii="Arial" w:hAnsi="Arial" w:cs="Arial"/>
          <w:sz w:val="20"/>
          <w:szCs w:val="20"/>
        </w:rPr>
        <w:t xml:space="preserve">U wordt uitgedaagd om samen met uw collega’s oplossingen te bedenken voor complexe situaties van diabetespatiënten. </w:t>
      </w:r>
      <w:r w:rsidR="00964944" w:rsidRPr="00D775E9">
        <w:rPr>
          <w:rFonts w:ascii="Arial" w:hAnsi="Arial" w:cs="Arial"/>
          <w:sz w:val="20"/>
          <w:szCs w:val="20"/>
        </w:rPr>
        <w:t>Om te zorgen voor een goede interactie is de maximale deelname 1</w:t>
      </w:r>
      <w:r w:rsidR="00CD3331" w:rsidRPr="00D775E9">
        <w:rPr>
          <w:rFonts w:ascii="Arial" w:hAnsi="Arial" w:cs="Arial"/>
          <w:sz w:val="20"/>
          <w:szCs w:val="20"/>
        </w:rPr>
        <w:t>5</w:t>
      </w:r>
      <w:r w:rsidR="00964944" w:rsidRPr="00D775E9">
        <w:rPr>
          <w:rFonts w:ascii="Arial" w:hAnsi="Arial" w:cs="Arial"/>
          <w:sz w:val="20"/>
          <w:szCs w:val="20"/>
        </w:rPr>
        <w:t xml:space="preserve"> personen. </w:t>
      </w:r>
    </w:p>
    <w:p w14:paraId="1C19C09E" w14:textId="77777777" w:rsidR="00964944" w:rsidRPr="00D775E9" w:rsidRDefault="00964944" w:rsidP="00150398">
      <w:pPr>
        <w:jc w:val="both"/>
        <w:rPr>
          <w:rFonts w:ascii="Arial" w:hAnsi="Arial" w:cs="Arial"/>
          <w:sz w:val="20"/>
          <w:szCs w:val="20"/>
        </w:rPr>
      </w:pPr>
    </w:p>
    <w:p w14:paraId="6EB3585C" w14:textId="77777777" w:rsidR="00964944" w:rsidRPr="0010771A" w:rsidRDefault="00964944" w:rsidP="00150398">
      <w:pPr>
        <w:jc w:val="both"/>
        <w:rPr>
          <w:rFonts w:ascii="Arial" w:hAnsi="Arial" w:cs="Arial"/>
          <w:b/>
          <w:bCs/>
          <w:color w:val="2E74B5" w:themeColor="accent1" w:themeShade="BF"/>
          <w:sz w:val="24"/>
          <w:szCs w:val="24"/>
        </w:rPr>
      </w:pPr>
      <w:r w:rsidRPr="0010771A">
        <w:rPr>
          <w:rFonts w:ascii="Arial" w:hAnsi="Arial" w:cs="Arial"/>
          <w:b/>
          <w:bCs/>
          <w:color w:val="2E74B5" w:themeColor="accent1" w:themeShade="BF"/>
          <w:sz w:val="24"/>
          <w:szCs w:val="24"/>
        </w:rPr>
        <w:t>Doelgroep:</w:t>
      </w:r>
    </w:p>
    <w:p w14:paraId="7151B7F5" w14:textId="7E17120F" w:rsidR="00964944" w:rsidRPr="00D775E9" w:rsidRDefault="005737D6" w:rsidP="00150398">
      <w:pPr>
        <w:pStyle w:val="NoSpacing"/>
        <w:rPr>
          <w:rFonts w:ascii="Arial" w:hAnsi="Arial" w:cs="Arial"/>
          <w:sz w:val="20"/>
          <w:szCs w:val="20"/>
        </w:rPr>
      </w:pPr>
      <w:r w:rsidRPr="00D775E9">
        <w:rPr>
          <w:rFonts w:ascii="Arial" w:hAnsi="Arial" w:cs="Arial"/>
          <w:sz w:val="20"/>
          <w:szCs w:val="20"/>
        </w:rPr>
        <w:t>Huisartsen,</w:t>
      </w:r>
      <w:r w:rsidR="00150398" w:rsidRPr="00D775E9">
        <w:rPr>
          <w:rFonts w:ascii="Arial" w:hAnsi="Arial" w:cs="Arial"/>
          <w:sz w:val="20"/>
          <w:szCs w:val="20"/>
        </w:rPr>
        <w:t xml:space="preserve"> </w:t>
      </w:r>
      <w:r w:rsidRPr="00D775E9">
        <w:rPr>
          <w:rFonts w:ascii="Arial" w:hAnsi="Arial" w:cs="Arial"/>
          <w:sz w:val="20"/>
          <w:szCs w:val="20"/>
        </w:rPr>
        <w:t>d</w:t>
      </w:r>
      <w:r w:rsidR="00964944" w:rsidRPr="00D775E9">
        <w:rPr>
          <w:rFonts w:ascii="Arial" w:hAnsi="Arial" w:cs="Arial"/>
          <w:sz w:val="20"/>
          <w:szCs w:val="20"/>
        </w:rPr>
        <w:t>iabetesverpleegkundige</w:t>
      </w:r>
      <w:r w:rsidR="00150398" w:rsidRPr="00D775E9">
        <w:rPr>
          <w:rFonts w:ascii="Arial" w:hAnsi="Arial" w:cs="Arial"/>
          <w:sz w:val="20"/>
          <w:szCs w:val="20"/>
        </w:rPr>
        <w:t>n</w:t>
      </w:r>
      <w:r w:rsidR="00A76DB1">
        <w:rPr>
          <w:rFonts w:ascii="Arial" w:hAnsi="Arial" w:cs="Arial"/>
          <w:sz w:val="20"/>
          <w:szCs w:val="20"/>
        </w:rPr>
        <w:t>, verpleegkun</w:t>
      </w:r>
      <w:r w:rsidR="00A42E00">
        <w:rPr>
          <w:rFonts w:ascii="Arial" w:hAnsi="Arial" w:cs="Arial"/>
          <w:sz w:val="20"/>
          <w:szCs w:val="20"/>
        </w:rPr>
        <w:t>dig specialisten</w:t>
      </w:r>
      <w:r w:rsidR="00150398" w:rsidRPr="00D775E9">
        <w:rPr>
          <w:rFonts w:ascii="Arial" w:hAnsi="Arial" w:cs="Arial"/>
          <w:sz w:val="20"/>
          <w:szCs w:val="20"/>
        </w:rPr>
        <w:t xml:space="preserve"> en</w:t>
      </w:r>
      <w:r w:rsidR="00964944" w:rsidRPr="00D775E9">
        <w:rPr>
          <w:rFonts w:ascii="Arial" w:hAnsi="Arial" w:cs="Arial"/>
          <w:sz w:val="20"/>
          <w:szCs w:val="20"/>
        </w:rPr>
        <w:t xml:space="preserve"> </w:t>
      </w:r>
      <w:r w:rsidR="00146CBD" w:rsidRPr="00D775E9">
        <w:rPr>
          <w:rFonts w:ascii="Arial" w:hAnsi="Arial" w:cs="Arial"/>
          <w:sz w:val="20"/>
          <w:szCs w:val="20"/>
        </w:rPr>
        <w:t>praktijkondersteuners die zich </w:t>
      </w:r>
      <w:r w:rsidR="00964944" w:rsidRPr="00D775E9">
        <w:rPr>
          <w:rFonts w:ascii="Arial" w:hAnsi="Arial" w:cs="Arial"/>
          <w:sz w:val="20"/>
          <w:szCs w:val="20"/>
        </w:rPr>
        <w:t xml:space="preserve">bezig houden met insulinetherapie. </w:t>
      </w:r>
    </w:p>
    <w:p w14:paraId="670B19A1" w14:textId="1C0F1EE4" w:rsidR="00964944" w:rsidRPr="00D775E9" w:rsidRDefault="00964944" w:rsidP="00150398">
      <w:pPr>
        <w:jc w:val="both"/>
        <w:rPr>
          <w:rFonts w:ascii="Arial" w:hAnsi="Arial" w:cs="Arial"/>
          <w:sz w:val="20"/>
          <w:szCs w:val="20"/>
        </w:rPr>
      </w:pPr>
    </w:p>
    <w:p w14:paraId="367B142B" w14:textId="77777777" w:rsidR="00821DC5" w:rsidRDefault="00821DC5" w:rsidP="004E6B72">
      <w:pPr>
        <w:rPr>
          <w:rFonts w:ascii="Arial" w:eastAsia="Times New Roman" w:hAnsi="Arial" w:cs="Arial"/>
          <w:b/>
          <w:color w:val="2E74B5" w:themeColor="accent1" w:themeShade="BF"/>
          <w:sz w:val="24"/>
          <w:szCs w:val="24"/>
        </w:rPr>
      </w:pPr>
    </w:p>
    <w:p w14:paraId="045F6745" w14:textId="1FB9D05C" w:rsidR="004E6B72" w:rsidRPr="0010771A" w:rsidRDefault="004E6B72" w:rsidP="004E6B72">
      <w:pPr>
        <w:rPr>
          <w:rFonts w:ascii="Arial" w:eastAsia="Times New Roman" w:hAnsi="Arial" w:cs="Arial"/>
          <w:b/>
          <w:color w:val="2E74B5" w:themeColor="accent1" w:themeShade="BF"/>
          <w:sz w:val="24"/>
          <w:szCs w:val="24"/>
        </w:rPr>
      </w:pPr>
      <w:r w:rsidRPr="0010771A">
        <w:rPr>
          <w:rFonts w:ascii="Arial" w:eastAsia="Times New Roman" w:hAnsi="Arial" w:cs="Arial"/>
          <w:b/>
          <w:color w:val="2E74B5" w:themeColor="accent1" w:themeShade="BF"/>
          <w:sz w:val="24"/>
          <w:szCs w:val="24"/>
        </w:rPr>
        <w:t>De auteurs/sprekers:</w:t>
      </w:r>
    </w:p>
    <w:p w14:paraId="5B096BA6" w14:textId="06362F16" w:rsidR="004E6B72" w:rsidRPr="00D775E9" w:rsidRDefault="00A76DB1" w:rsidP="004E6B72">
      <w:pPr>
        <w:rPr>
          <w:rFonts w:ascii="Arial" w:eastAsia="Times New Roman" w:hAnsi="Arial" w:cs="Arial"/>
          <w:sz w:val="20"/>
          <w:szCs w:val="20"/>
        </w:rPr>
      </w:pPr>
      <w:r>
        <w:rPr>
          <w:rFonts w:ascii="Arial" w:eastAsia="Times New Roman" w:hAnsi="Arial" w:cs="Arial"/>
          <w:sz w:val="20"/>
          <w:szCs w:val="20"/>
        </w:rPr>
        <w:t xml:space="preserve">Mw. </w:t>
      </w:r>
      <w:r w:rsidR="004E6B72" w:rsidRPr="00D775E9">
        <w:rPr>
          <w:rFonts w:ascii="Arial" w:eastAsia="Times New Roman" w:hAnsi="Arial" w:cs="Arial"/>
          <w:sz w:val="20"/>
          <w:szCs w:val="20"/>
        </w:rPr>
        <w:t>S. Karel-Van Nistelrooij, MST Enschede</w:t>
      </w:r>
    </w:p>
    <w:p w14:paraId="1373B83E" w14:textId="62965174" w:rsidR="004E6B72" w:rsidRPr="00D775E9" w:rsidRDefault="00A76DB1" w:rsidP="004E6B72">
      <w:pPr>
        <w:rPr>
          <w:rFonts w:ascii="Arial" w:eastAsia="Times New Roman" w:hAnsi="Arial" w:cs="Arial"/>
          <w:sz w:val="20"/>
          <w:szCs w:val="20"/>
        </w:rPr>
      </w:pPr>
      <w:r>
        <w:rPr>
          <w:rFonts w:ascii="Arial" w:eastAsia="Times New Roman" w:hAnsi="Arial" w:cs="Arial"/>
          <w:sz w:val="20"/>
          <w:szCs w:val="20"/>
        </w:rPr>
        <w:t xml:space="preserve">Mw. </w:t>
      </w:r>
      <w:r w:rsidR="004E6B72" w:rsidRPr="00D775E9">
        <w:rPr>
          <w:rFonts w:ascii="Arial" w:eastAsia="Times New Roman" w:hAnsi="Arial" w:cs="Arial"/>
          <w:sz w:val="20"/>
          <w:szCs w:val="20"/>
        </w:rPr>
        <w:t>N. van Benthem, MST Enchede</w:t>
      </w:r>
    </w:p>
    <w:p w14:paraId="596FDC71" w14:textId="77777777" w:rsidR="004E6B72" w:rsidRPr="00D775E9" w:rsidRDefault="004E6B72" w:rsidP="004E6B72">
      <w:pPr>
        <w:rPr>
          <w:rFonts w:ascii="Arial" w:eastAsia="Times New Roman" w:hAnsi="Arial" w:cs="Arial"/>
          <w:bCs/>
          <w:sz w:val="20"/>
          <w:szCs w:val="20"/>
        </w:rPr>
      </w:pPr>
      <w:r w:rsidRPr="00D775E9">
        <w:rPr>
          <w:rFonts w:ascii="Arial" w:eastAsia="Times New Roman" w:hAnsi="Arial" w:cs="Arial"/>
          <w:bCs/>
          <w:sz w:val="20"/>
          <w:szCs w:val="20"/>
        </w:rPr>
        <w:t>Beiden zijn diabetesverpleegkundigen met voorschrijfbevoegdheid</w:t>
      </w:r>
    </w:p>
    <w:p w14:paraId="3368C48D" w14:textId="77777777" w:rsidR="004E6B72" w:rsidRPr="00D775E9" w:rsidRDefault="004E6B72" w:rsidP="004E6B72">
      <w:pPr>
        <w:jc w:val="both"/>
        <w:rPr>
          <w:rFonts w:ascii="Arial" w:hAnsi="Arial" w:cs="Arial"/>
          <w:bCs/>
          <w:sz w:val="20"/>
          <w:szCs w:val="20"/>
        </w:rPr>
      </w:pPr>
    </w:p>
    <w:p w14:paraId="0B20CCD9" w14:textId="55492578" w:rsidR="004E6B72" w:rsidRPr="00D775E9" w:rsidRDefault="004E6B72" w:rsidP="00150398">
      <w:pPr>
        <w:jc w:val="both"/>
        <w:rPr>
          <w:rFonts w:ascii="Arial" w:hAnsi="Arial" w:cs="Arial"/>
          <w:sz w:val="20"/>
          <w:szCs w:val="20"/>
        </w:rPr>
      </w:pPr>
    </w:p>
    <w:p w14:paraId="46624497" w14:textId="4C9A5B66" w:rsidR="00D744E2" w:rsidRPr="0010771A" w:rsidRDefault="00D744E2" w:rsidP="00150398">
      <w:pPr>
        <w:jc w:val="both"/>
        <w:rPr>
          <w:rFonts w:ascii="Arial" w:hAnsi="Arial" w:cs="Arial"/>
          <w:b/>
          <w:bCs/>
          <w:color w:val="2E74B5" w:themeColor="accent1" w:themeShade="BF"/>
          <w:sz w:val="24"/>
          <w:szCs w:val="24"/>
        </w:rPr>
      </w:pPr>
      <w:r w:rsidRPr="0010771A">
        <w:rPr>
          <w:rFonts w:ascii="Arial" w:hAnsi="Arial" w:cs="Arial"/>
          <w:b/>
          <w:bCs/>
          <w:color w:val="2E74B5" w:themeColor="accent1" w:themeShade="BF"/>
          <w:sz w:val="24"/>
          <w:szCs w:val="24"/>
        </w:rPr>
        <w:t>Programma:</w:t>
      </w:r>
    </w:p>
    <w:p w14:paraId="4C2CC07F" w14:textId="77777777" w:rsidR="00D744E2" w:rsidRPr="00D775E9" w:rsidRDefault="00D744E2" w:rsidP="00D744E2">
      <w:pPr>
        <w:rPr>
          <w:rFonts w:ascii="Arial" w:eastAsia="Times New Roman" w:hAnsi="Arial" w:cs="Arial"/>
          <w:sz w:val="20"/>
          <w:szCs w:val="20"/>
        </w:rPr>
      </w:pPr>
      <w:r w:rsidRPr="00D775E9">
        <w:rPr>
          <w:rFonts w:ascii="Arial" w:eastAsia="Times New Roman" w:hAnsi="Arial" w:cs="Arial"/>
          <w:sz w:val="20"/>
          <w:szCs w:val="20"/>
        </w:rPr>
        <w:t>9:30 uur:</w:t>
      </w:r>
      <w:r w:rsidRPr="00D775E9">
        <w:rPr>
          <w:rFonts w:ascii="Arial" w:eastAsia="Times New Roman" w:hAnsi="Arial" w:cs="Arial"/>
          <w:sz w:val="20"/>
          <w:szCs w:val="20"/>
        </w:rPr>
        <w:tab/>
        <w:t>Ontvangst</w:t>
      </w:r>
    </w:p>
    <w:p w14:paraId="6BE1B442" w14:textId="264641E3" w:rsidR="00D744E2" w:rsidRPr="00D775E9" w:rsidRDefault="00D744E2" w:rsidP="00D744E2">
      <w:pPr>
        <w:spacing w:after="240"/>
        <w:rPr>
          <w:rFonts w:ascii="Arial" w:eastAsia="Times New Roman" w:hAnsi="Arial" w:cs="Arial"/>
          <w:sz w:val="20"/>
          <w:szCs w:val="20"/>
        </w:rPr>
      </w:pPr>
      <w:r w:rsidRPr="00D775E9">
        <w:rPr>
          <w:rFonts w:ascii="Arial" w:eastAsia="Times New Roman" w:hAnsi="Arial" w:cs="Arial"/>
          <w:sz w:val="20"/>
          <w:szCs w:val="20"/>
        </w:rPr>
        <w:t>10:00-11:00:</w:t>
      </w:r>
      <w:r w:rsidRPr="00D775E9">
        <w:rPr>
          <w:rFonts w:ascii="Arial" w:eastAsia="Times New Roman" w:hAnsi="Arial" w:cs="Arial"/>
          <w:sz w:val="20"/>
          <w:szCs w:val="20"/>
        </w:rPr>
        <w:tab/>
        <w:t>Start scholing</w:t>
      </w:r>
      <w:r w:rsidR="00A42E00">
        <w:rPr>
          <w:rFonts w:ascii="Arial" w:eastAsia="Times New Roman" w:hAnsi="Arial" w:cs="Arial"/>
          <w:sz w:val="20"/>
          <w:szCs w:val="20"/>
        </w:rPr>
        <w:t>:</w:t>
      </w:r>
    </w:p>
    <w:p w14:paraId="4083FF78" w14:textId="77777777" w:rsidR="004E6B72" w:rsidRPr="00D775E9" w:rsidRDefault="004E6B72" w:rsidP="004E6B72">
      <w:pPr>
        <w:rPr>
          <w:rFonts w:ascii="Arial" w:hAnsi="Arial" w:cs="Arial"/>
          <w:sz w:val="20"/>
          <w:szCs w:val="20"/>
        </w:rPr>
      </w:pPr>
      <w:r w:rsidRPr="00D775E9">
        <w:rPr>
          <w:rFonts w:ascii="Arial" w:hAnsi="Arial" w:cs="Arial"/>
          <w:sz w:val="20"/>
          <w:szCs w:val="20"/>
        </w:rPr>
        <w:t>De volgende casussen zijn uitgeschreven:</w:t>
      </w:r>
    </w:p>
    <w:p w14:paraId="22EC64F4" w14:textId="77777777" w:rsidR="004E6B72" w:rsidRPr="00D775E9" w:rsidRDefault="004E6B72" w:rsidP="004E6B72">
      <w:pPr>
        <w:pStyle w:val="ListParagraph"/>
        <w:numPr>
          <w:ilvl w:val="0"/>
          <w:numId w:val="2"/>
        </w:numPr>
        <w:spacing w:after="200" w:line="276" w:lineRule="auto"/>
        <w:rPr>
          <w:rFonts w:ascii="Arial" w:hAnsi="Arial" w:cs="Arial"/>
          <w:b/>
          <w:sz w:val="20"/>
          <w:szCs w:val="20"/>
        </w:rPr>
      </w:pPr>
      <w:r w:rsidRPr="00D775E9">
        <w:rPr>
          <w:rFonts w:ascii="Arial" w:hAnsi="Arial" w:cs="Arial"/>
          <w:b/>
          <w:sz w:val="20"/>
          <w:szCs w:val="20"/>
        </w:rPr>
        <w:t xml:space="preserve">Glucoseschommelingen basaal bolus regime </w:t>
      </w:r>
    </w:p>
    <w:p w14:paraId="61E9AD9E" w14:textId="77777777" w:rsidR="004E6B72" w:rsidRPr="00D775E9" w:rsidRDefault="004E6B72" w:rsidP="004E6B72">
      <w:pPr>
        <w:pStyle w:val="ListParagraph"/>
        <w:numPr>
          <w:ilvl w:val="0"/>
          <w:numId w:val="2"/>
        </w:numPr>
        <w:spacing w:after="200" w:line="276" w:lineRule="auto"/>
        <w:rPr>
          <w:rFonts w:ascii="Arial" w:hAnsi="Arial" w:cs="Arial"/>
          <w:b/>
          <w:sz w:val="20"/>
          <w:szCs w:val="20"/>
        </w:rPr>
      </w:pPr>
      <w:r w:rsidRPr="00D775E9">
        <w:rPr>
          <w:rFonts w:ascii="Arial" w:hAnsi="Arial" w:cs="Arial"/>
          <w:b/>
          <w:sz w:val="20"/>
          <w:szCs w:val="20"/>
        </w:rPr>
        <w:t>Prednison &amp; Freestyle Libre</w:t>
      </w:r>
      <w:r w:rsidRPr="00D775E9">
        <w:rPr>
          <w:rFonts w:ascii="Arial" w:hAnsi="Arial" w:cs="Arial"/>
          <w:b/>
          <w:sz w:val="20"/>
          <w:szCs w:val="20"/>
          <w:lang w:val="en-US"/>
        </w:rPr>
        <w:t xml:space="preserve"> </w:t>
      </w:r>
    </w:p>
    <w:p w14:paraId="5CB68374" w14:textId="77777777" w:rsidR="004E6B72" w:rsidRPr="00D775E9" w:rsidRDefault="004E6B72" w:rsidP="004E6B72">
      <w:pPr>
        <w:pStyle w:val="ListParagraph"/>
        <w:numPr>
          <w:ilvl w:val="0"/>
          <w:numId w:val="2"/>
        </w:numPr>
        <w:spacing w:after="200" w:line="276" w:lineRule="auto"/>
        <w:rPr>
          <w:rFonts w:ascii="Arial" w:hAnsi="Arial" w:cs="Arial"/>
          <w:b/>
          <w:sz w:val="20"/>
          <w:szCs w:val="20"/>
          <w:lang w:val="en-US"/>
        </w:rPr>
      </w:pPr>
      <w:r w:rsidRPr="00D775E9">
        <w:rPr>
          <w:rFonts w:ascii="Arial" w:hAnsi="Arial" w:cs="Arial"/>
          <w:b/>
          <w:sz w:val="20"/>
          <w:szCs w:val="20"/>
          <w:lang w:val="en-US"/>
        </w:rPr>
        <w:t xml:space="preserve">Na </w:t>
      </w:r>
      <w:proofErr w:type="spellStart"/>
      <w:r w:rsidRPr="00D775E9">
        <w:rPr>
          <w:rFonts w:ascii="Arial" w:hAnsi="Arial" w:cs="Arial"/>
          <w:b/>
          <w:sz w:val="20"/>
          <w:szCs w:val="20"/>
          <w:lang w:val="en-US"/>
        </w:rPr>
        <w:t>basaal</w:t>
      </w:r>
      <w:proofErr w:type="spellEnd"/>
      <w:r w:rsidRPr="00D775E9">
        <w:rPr>
          <w:rFonts w:ascii="Arial" w:hAnsi="Arial" w:cs="Arial"/>
          <w:b/>
          <w:sz w:val="20"/>
          <w:szCs w:val="20"/>
          <w:lang w:val="en-US"/>
        </w:rPr>
        <w:t xml:space="preserve"> regime: GLP1 of UKW?</w:t>
      </w:r>
    </w:p>
    <w:p w14:paraId="60DDD90C" w14:textId="77777777" w:rsidR="004E6B72" w:rsidRPr="00D775E9" w:rsidRDefault="004E6B72" w:rsidP="004E6B72">
      <w:pPr>
        <w:pStyle w:val="ListParagraph"/>
        <w:numPr>
          <w:ilvl w:val="0"/>
          <w:numId w:val="2"/>
        </w:numPr>
        <w:spacing w:after="200" w:line="276" w:lineRule="auto"/>
        <w:rPr>
          <w:rFonts w:ascii="Arial" w:hAnsi="Arial" w:cs="Arial"/>
          <w:b/>
          <w:sz w:val="20"/>
          <w:szCs w:val="20"/>
        </w:rPr>
      </w:pPr>
      <w:r w:rsidRPr="00D775E9">
        <w:rPr>
          <w:rFonts w:ascii="Arial" w:hAnsi="Arial" w:cs="Arial"/>
          <w:b/>
          <w:sz w:val="20"/>
          <w:szCs w:val="20"/>
        </w:rPr>
        <w:t>Richtlijnen en vergoeding SGLT2 en GLP1</w:t>
      </w:r>
    </w:p>
    <w:p w14:paraId="39DC8E61" w14:textId="77777777" w:rsidR="004E6B72" w:rsidRPr="00D775E9" w:rsidRDefault="004E6B72" w:rsidP="004E6B72">
      <w:pPr>
        <w:pStyle w:val="ListParagraph"/>
        <w:numPr>
          <w:ilvl w:val="0"/>
          <w:numId w:val="2"/>
        </w:numPr>
        <w:spacing w:after="200" w:line="276" w:lineRule="auto"/>
        <w:rPr>
          <w:rFonts w:ascii="Arial" w:hAnsi="Arial" w:cs="Arial"/>
          <w:b/>
          <w:sz w:val="20"/>
          <w:szCs w:val="20"/>
        </w:rPr>
      </w:pPr>
      <w:r w:rsidRPr="00D775E9">
        <w:rPr>
          <w:rFonts w:ascii="Arial" w:hAnsi="Arial" w:cs="Arial"/>
          <w:b/>
          <w:sz w:val="20"/>
          <w:szCs w:val="20"/>
        </w:rPr>
        <w:t xml:space="preserve">Indicatie Freestyle libre </w:t>
      </w:r>
    </w:p>
    <w:p w14:paraId="4CCD25F0" w14:textId="77777777" w:rsidR="00D744E2" w:rsidRPr="00D775E9" w:rsidRDefault="00D744E2" w:rsidP="00D744E2">
      <w:pPr>
        <w:spacing w:after="240"/>
        <w:rPr>
          <w:rFonts w:ascii="Arial" w:eastAsia="Times New Roman" w:hAnsi="Arial" w:cs="Arial"/>
          <w:sz w:val="20"/>
          <w:szCs w:val="20"/>
        </w:rPr>
      </w:pPr>
      <w:r w:rsidRPr="00D775E9">
        <w:rPr>
          <w:rFonts w:ascii="Arial" w:eastAsia="Times New Roman" w:hAnsi="Arial" w:cs="Arial"/>
          <w:sz w:val="20"/>
          <w:szCs w:val="20"/>
        </w:rPr>
        <w:t>11:00-11:15:</w:t>
      </w:r>
      <w:r w:rsidRPr="00D775E9">
        <w:rPr>
          <w:rFonts w:ascii="Arial" w:eastAsia="Times New Roman" w:hAnsi="Arial" w:cs="Arial"/>
          <w:sz w:val="20"/>
          <w:szCs w:val="20"/>
        </w:rPr>
        <w:tab/>
        <w:t>Pauze</w:t>
      </w:r>
    </w:p>
    <w:p w14:paraId="753539A2" w14:textId="5B592D57" w:rsidR="00D744E2" w:rsidRDefault="00D744E2" w:rsidP="00D744E2">
      <w:pPr>
        <w:rPr>
          <w:rFonts w:ascii="Arial" w:eastAsia="Times New Roman" w:hAnsi="Arial" w:cs="Arial"/>
          <w:sz w:val="20"/>
          <w:szCs w:val="20"/>
        </w:rPr>
      </w:pPr>
      <w:r w:rsidRPr="00D775E9">
        <w:rPr>
          <w:rFonts w:ascii="Arial" w:eastAsia="Times New Roman" w:hAnsi="Arial" w:cs="Arial"/>
          <w:sz w:val="20"/>
          <w:szCs w:val="20"/>
        </w:rPr>
        <w:t>11:15-12:1</w:t>
      </w:r>
      <w:r w:rsidR="00B94B31">
        <w:rPr>
          <w:rFonts w:ascii="Arial" w:eastAsia="Times New Roman" w:hAnsi="Arial" w:cs="Arial"/>
          <w:sz w:val="20"/>
          <w:szCs w:val="20"/>
        </w:rPr>
        <w:t>0</w:t>
      </w:r>
      <w:r w:rsidRPr="00D775E9">
        <w:rPr>
          <w:rFonts w:ascii="Arial" w:eastAsia="Times New Roman" w:hAnsi="Arial" w:cs="Arial"/>
          <w:sz w:val="20"/>
          <w:szCs w:val="20"/>
        </w:rPr>
        <w:t>:</w:t>
      </w:r>
      <w:r w:rsidRPr="00D775E9">
        <w:rPr>
          <w:rFonts w:ascii="Arial" w:eastAsia="Times New Roman" w:hAnsi="Arial" w:cs="Arial"/>
          <w:sz w:val="20"/>
          <w:szCs w:val="20"/>
        </w:rPr>
        <w:tab/>
      </w:r>
      <w:r w:rsidR="00FD432B">
        <w:rPr>
          <w:rFonts w:ascii="Arial" w:eastAsia="Times New Roman" w:hAnsi="Arial" w:cs="Arial"/>
          <w:sz w:val="20"/>
          <w:szCs w:val="20"/>
        </w:rPr>
        <w:t>Deel 2, vervolg casussen</w:t>
      </w:r>
      <w:r w:rsidR="00ED60E4">
        <w:rPr>
          <w:rFonts w:ascii="Arial" w:eastAsia="Times New Roman" w:hAnsi="Arial" w:cs="Arial"/>
          <w:sz w:val="20"/>
          <w:szCs w:val="20"/>
        </w:rPr>
        <w:t xml:space="preserve"> &amp; Toets</w:t>
      </w:r>
    </w:p>
    <w:p w14:paraId="5AB7D4AF" w14:textId="1557EFC6" w:rsidR="00B94B31" w:rsidRPr="00D775E9" w:rsidRDefault="00B94B31" w:rsidP="00D744E2">
      <w:pPr>
        <w:rPr>
          <w:rFonts w:ascii="Arial" w:eastAsia="Times New Roman" w:hAnsi="Arial" w:cs="Arial"/>
          <w:sz w:val="20"/>
          <w:szCs w:val="20"/>
        </w:rPr>
      </w:pPr>
      <w:r>
        <w:rPr>
          <w:rFonts w:ascii="Arial" w:eastAsia="Times New Roman" w:hAnsi="Arial" w:cs="Arial"/>
          <w:sz w:val="20"/>
          <w:szCs w:val="20"/>
        </w:rPr>
        <w:t>12.1</w:t>
      </w:r>
      <w:r w:rsidR="00ED60E4">
        <w:rPr>
          <w:rFonts w:ascii="Arial" w:eastAsia="Times New Roman" w:hAnsi="Arial" w:cs="Arial"/>
          <w:sz w:val="20"/>
          <w:szCs w:val="20"/>
        </w:rPr>
        <w:t>5</w:t>
      </w:r>
      <w:r>
        <w:rPr>
          <w:rFonts w:ascii="Arial" w:eastAsia="Times New Roman" w:hAnsi="Arial" w:cs="Arial"/>
          <w:sz w:val="20"/>
          <w:szCs w:val="20"/>
        </w:rPr>
        <w:t xml:space="preserve"> uur: </w:t>
      </w:r>
      <w:r>
        <w:rPr>
          <w:rFonts w:ascii="Arial" w:eastAsia="Times New Roman" w:hAnsi="Arial" w:cs="Arial"/>
          <w:sz w:val="20"/>
          <w:szCs w:val="20"/>
        </w:rPr>
        <w:tab/>
      </w:r>
      <w:r w:rsidR="00ED60E4">
        <w:rPr>
          <w:rFonts w:ascii="Arial" w:eastAsia="Times New Roman" w:hAnsi="Arial" w:cs="Arial"/>
          <w:sz w:val="20"/>
          <w:szCs w:val="20"/>
        </w:rPr>
        <w:t>Einde</w:t>
      </w:r>
    </w:p>
    <w:p w14:paraId="431F9F7B" w14:textId="77777777" w:rsidR="00D744E2" w:rsidRPr="00D775E9" w:rsidRDefault="00D744E2" w:rsidP="00D744E2">
      <w:pPr>
        <w:rPr>
          <w:rFonts w:ascii="Arial" w:eastAsia="Times New Roman" w:hAnsi="Arial" w:cs="Arial"/>
          <w:sz w:val="20"/>
          <w:szCs w:val="20"/>
        </w:rPr>
      </w:pPr>
    </w:p>
    <w:p w14:paraId="21E84EFE" w14:textId="69699A78" w:rsidR="00964944" w:rsidRPr="0010771A" w:rsidRDefault="00964944" w:rsidP="00150398">
      <w:pPr>
        <w:shd w:val="clear" w:color="auto" w:fill="FFFFFF"/>
        <w:ind w:left="1410" w:hanging="1410"/>
        <w:jc w:val="both"/>
        <w:textAlignment w:val="top"/>
        <w:rPr>
          <w:rStyle w:val="Emphasis"/>
          <w:rFonts w:ascii="Arial" w:hAnsi="Arial" w:cs="Arial"/>
          <w:b/>
          <w:bCs/>
          <w:i w:val="0"/>
          <w:iCs w:val="0"/>
          <w:color w:val="2E74B5" w:themeColor="accent1" w:themeShade="BF"/>
          <w:sz w:val="24"/>
          <w:szCs w:val="24"/>
        </w:rPr>
      </w:pPr>
      <w:r w:rsidRPr="0010771A">
        <w:rPr>
          <w:rStyle w:val="Emphasis"/>
          <w:rFonts w:ascii="Arial" w:hAnsi="Arial" w:cs="Arial"/>
          <w:b/>
          <w:bCs/>
          <w:i w:val="0"/>
          <w:iCs w:val="0"/>
          <w:color w:val="2E74B5" w:themeColor="accent1" w:themeShade="BF"/>
          <w:sz w:val="24"/>
          <w:szCs w:val="24"/>
        </w:rPr>
        <w:t>K</w:t>
      </w:r>
      <w:r w:rsidR="00093C01">
        <w:rPr>
          <w:rStyle w:val="Emphasis"/>
          <w:rFonts w:ascii="Arial" w:hAnsi="Arial" w:cs="Arial"/>
          <w:b/>
          <w:bCs/>
          <w:i w:val="0"/>
          <w:iCs w:val="0"/>
          <w:color w:val="2E74B5" w:themeColor="accent1" w:themeShade="BF"/>
          <w:sz w:val="24"/>
          <w:szCs w:val="24"/>
        </w:rPr>
        <w:t>osten</w:t>
      </w:r>
      <w:r w:rsidR="009F1391" w:rsidRPr="0010771A">
        <w:rPr>
          <w:rStyle w:val="Emphasis"/>
          <w:rFonts w:ascii="Arial" w:hAnsi="Arial" w:cs="Arial"/>
          <w:b/>
          <w:bCs/>
          <w:i w:val="0"/>
          <w:iCs w:val="0"/>
          <w:color w:val="2E74B5" w:themeColor="accent1" w:themeShade="BF"/>
          <w:sz w:val="24"/>
          <w:szCs w:val="24"/>
        </w:rPr>
        <w:t>:</w:t>
      </w:r>
    </w:p>
    <w:p w14:paraId="7D01A185" w14:textId="41180B22" w:rsidR="007721D2" w:rsidRPr="00D775E9" w:rsidRDefault="00324C6D" w:rsidP="00150398">
      <w:pPr>
        <w:jc w:val="both"/>
        <w:rPr>
          <w:rFonts w:ascii="Arial" w:eastAsia="MS Mincho" w:hAnsi="Arial" w:cs="Arial"/>
          <w:color w:val="000000"/>
          <w:sz w:val="20"/>
          <w:szCs w:val="20"/>
        </w:rPr>
      </w:pPr>
      <w:r w:rsidRPr="00D775E9">
        <w:rPr>
          <w:rStyle w:val="A1"/>
          <w:rFonts w:ascii="Arial" w:eastAsia="MS Mincho" w:hAnsi="Arial" w:cs="Arial"/>
        </w:rPr>
        <w:t>Gratis</w:t>
      </w:r>
    </w:p>
    <w:p w14:paraId="682B3A6A" w14:textId="605ADD46" w:rsidR="00964944" w:rsidRPr="00D775E9" w:rsidRDefault="00964944" w:rsidP="00150398">
      <w:pPr>
        <w:shd w:val="clear" w:color="auto" w:fill="FFFFFF"/>
        <w:jc w:val="both"/>
        <w:textAlignment w:val="top"/>
        <w:rPr>
          <w:rStyle w:val="Emphasis"/>
          <w:rFonts w:ascii="Arial" w:hAnsi="Arial" w:cs="Arial"/>
          <w:i w:val="0"/>
          <w:iCs w:val="0"/>
          <w:sz w:val="20"/>
          <w:szCs w:val="20"/>
        </w:rPr>
      </w:pPr>
    </w:p>
    <w:p w14:paraId="291E0CA2" w14:textId="30F9A352" w:rsidR="00964944" w:rsidRPr="0010771A" w:rsidRDefault="00964944" w:rsidP="00150398">
      <w:pPr>
        <w:jc w:val="both"/>
        <w:rPr>
          <w:rStyle w:val="Emphasis"/>
          <w:rFonts w:ascii="Arial" w:hAnsi="Arial" w:cs="Arial"/>
          <w:i w:val="0"/>
          <w:iCs w:val="0"/>
          <w:color w:val="2E74B5" w:themeColor="accent1" w:themeShade="BF"/>
          <w:sz w:val="24"/>
          <w:szCs w:val="24"/>
        </w:rPr>
      </w:pPr>
      <w:r w:rsidRPr="0010771A">
        <w:rPr>
          <w:rStyle w:val="Emphasis"/>
          <w:rFonts w:ascii="Arial" w:hAnsi="Arial" w:cs="Arial"/>
          <w:b/>
          <w:bCs/>
          <w:i w:val="0"/>
          <w:iCs w:val="0"/>
          <w:color w:val="2E74B5" w:themeColor="accent1" w:themeShade="BF"/>
          <w:sz w:val="24"/>
          <w:szCs w:val="24"/>
        </w:rPr>
        <w:t>A</w:t>
      </w:r>
      <w:r w:rsidR="00093C01">
        <w:rPr>
          <w:rStyle w:val="Emphasis"/>
          <w:rFonts w:ascii="Arial" w:hAnsi="Arial" w:cs="Arial"/>
          <w:b/>
          <w:bCs/>
          <w:i w:val="0"/>
          <w:iCs w:val="0"/>
          <w:color w:val="2E74B5" w:themeColor="accent1" w:themeShade="BF"/>
          <w:sz w:val="24"/>
          <w:szCs w:val="24"/>
        </w:rPr>
        <w:t>ccreditatie</w:t>
      </w:r>
      <w:r w:rsidR="009F1391" w:rsidRPr="0010771A">
        <w:rPr>
          <w:rStyle w:val="Emphasis"/>
          <w:rFonts w:ascii="Arial" w:hAnsi="Arial" w:cs="Arial"/>
          <w:b/>
          <w:bCs/>
          <w:i w:val="0"/>
          <w:iCs w:val="0"/>
          <w:color w:val="2E74B5" w:themeColor="accent1" w:themeShade="BF"/>
          <w:sz w:val="24"/>
          <w:szCs w:val="24"/>
        </w:rPr>
        <w:t>:</w:t>
      </w:r>
    </w:p>
    <w:p w14:paraId="00D76D09" w14:textId="1AC6E42A" w:rsidR="00964944" w:rsidRPr="00D775E9" w:rsidRDefault="00964944" w:rsidP="00150398">
      <w:pPr>
        <w:shd w:val="clear" w:color="auto" w:fill="FFFFFF"/>
        <w:jc w:val="both"/>
        <w:textAlignment w:val="top"/>
        <w:rPr>
          <w:rFonts w:ascii="Arial" w:hAnsi="Arial" w:cs="Arial"/>
          <w:sz w:val="20"/>
          <w:szCs w:val="20"/>
        </w:rPr>
      </w:pPr>
      <w:r w:rsidRPr="00D775E9">
        <w:rPr>
          <w:rFonts w:ascii="Arial" w:hAnsi="Arial" w:cs="Arial"/>
          <w:spacing w:val="5"/>
          <w:sz w:val="20"/>
          <w:szCs w:val="20"/>
        </w:rPr>
        <w:t xml:space="preserve">Accreditatie is </w:t>
      </w:r>
      <w:r w:rsidR="007721D2" w:rsidRPr="00D775E9">
        <w:rPr>
          <w:rFonts w:ascii="Arial" w:hAnsi="Arial" w:cs="Arial"/>
          <w:spacing w:val="5"/>
          <w:sz w:val="20"/>
          <w:szCs w:val="20"/>
        </w:rPr>
        <w:t>aangevraagd</w:t>
      </w:r>
      <w:r w:rsidRPr="00D775E9">
        <w:rPr>
          <w:rFonts w:ascii="Arial" w:hAnsi="Arial" w:cs="Arial"/>
          <w:spacing w:val="5"/>
          <w:sz w:val="20"/>
          <w:szCs w:val="20"/>
        </w:rPr>
        <w:t xml:space="preserve"> voor</w:t>
      </w:r>
      <w:r w:rsidR="005737D6" w:rsidRPr="00D775E9">
        <w:rPr>
          <w:rFonts w:ascii="Arial" w:hAnsi="Arial" w:cs="Arial"/>
          <w:spacing w:val="5"/>
          <w:sz w:val="20"/>
          <w:szCs w:val="20"/>
        </w:rPr>
        <w:t xml:space="preserve"> huisartsen, praktijkondersteuners en </w:t>
      </w:r>
      <w:r w:rsidRPr="00D775E9">
        <w:rPr>
          <w:rFonts w:ascii="Arial" w:hAnsi="Arial" w:cs="Arial"/>
          <w:sz w:val="20"/>
          <w:szCs w:val="20"/>
        </w:rPr>
        <w:t>diabetesverpleegkundige</w:t>
      </w:r>
      <w:r w:rsidR="005737D6" w:rsidRPr="00D775E9">
        <w:rPr>
          <w:rFonts w:ascii="Arial" w:hAnsi="Arial" w:cs="Arial"/>
          <w:sz w:val="20"/>
          <w:szCs w:val="20"/>
        </w:rPr>
        <w:t xml:space="preserve">n </w:t>
      </w:r>
      <w:r w:rsidRPr="00D775E9">
        <w:rPr>
          <w:rFonts w:ascii="Arial" w:hAnsi="Arial" w:cs="Arial"/>
          <w:sz w:val="20"/>
          <w:szCs w:val="20"/>
        </w:rPr>
        <w:t>bij de</w:t>
      </w:r>
      <w:r w:rsidR="005737D6" w:rsidRPr="00D775E9">
        <w:rPr>
          <w:rFonts w:ascii="Arial" w:hAnsi="Arial" w:cs="Arial"/>
          <w:sz w:val="20"/>
          <w:szCs w:val="20"/>
        </w:rPr>
        <w:t xml:space="preserve"> KNMG, </w:t>
      </w:r>
      <w:r w:rsidRPr="00D775E9">
        <w:rPr>
          <w:rFonts w:ascii="Arial" w:hAnsi="Arial" w:cs="Arial"/>
          <w:sz w:val="20"/>
          <w:szCs w:val="20"/>
        </w:rPr>
        <w:t>V&amp;VN</w:t>
      </w:r>
      <w:r w:rsidR="00250453" w:rsidRPr="00D775E9">
        <w:rPr>
          <w:rFonts w:ascii="Arial" w:hAnsi="Arial" w:cs="Arial"/>
          <w:sz w:val="20"/>
          <w:szCs w:val="20"/>
        </w:rPr>
        <w:t xml:space="preserve">, VSR </w:t>
      </w:r>
      <w:r w:rsidRPr="00D775E9">
        <w:rPr>
          <w:rFonts w:ascii="Arial" w:hAnsi="Arial" w:cs="Arial"/>
          <w:sz w:val="20"/>
          <w:szCs w:val="20"/>
        </w:rPr>
        <w:t>en N</w:t>
      </w:r>
      <w:r w:rsidR="001A6815" w:rsidRPr="00D775E9">
        <w:rPr>
          <w:rFonts w:ascii="Arial" w:hAnsi="Arial" w:cs="Arial"/>
          <w:sz w:val="20"/>
          <w:szCs w:val="20"/>
        </w:rPr>
        <w:t>V</w:t>
      </w:r>
      <w:r w:rsidRPr="00D775E9">
        <w:rPr>
          <w:rFonts w:ascii="Arial" w:hAnsi="Arial" w:cs="Arial"/>
          <w:sz w:val="20"/>
          <w:szCs w:val="20"/>
        </w:rPr>
        <w:t>vPo</w:t>
      </w:r>
      <w:r w:rsidR="007721D2" w:rsidRPr="00D775E9">
        <w:rPr>
          <w:rFonts w:ascii="Arial" w:hAnsi="Arial" w:cs="Arial"/>
          <w:sz w:val="20"/>
          <w:szCs w:val="20"/>
        </w:rPr>
        <w:t>.</w:t>
      </w:r>
    </w:p>
    <w:p w14:paraId="637E9F00" w14:textId="77777777" w:rsidR="00964944" w:rsidRPr="00D775E9" w:rsidRDefault="00964944" w:rsidP="00150398">
      <w:pPr>
        <w:shd w:val="clear" w:color="auto" w:fill="FFFFFF"/>
        <w:jc w:val="both"/>
        <w:textAlignment w:val="top"/>
        <w:rPr>
          <w:rFonts w:ascii="Arial" w:hAnsi="Arial" w:cs="Arial"/>
          <w:sz w:val="20"/>
          <w:szCs w:val="20"/>
        </w:rPr>
      </w:pPr>
    </w:p>
    <w:p w14:paraId="0BA6ADB4" w14:textId="340CE541" w:rsidR="00964944" w:rsidRPr="0010771A" w:rsidRDefault="00964944" w:rsidP="00150398">
      <w:pPr>
        <w:jc w:val="both"/>
        <w:rPr>
          <w:rStyle w:val="Emphasis"/>
          <w:rFonts w:ascii="Arial" w:hAnsi="Arial" w:cs="Arial"/>
          <w:b/>
          <w:bCs/>
          <w:i w:val="0"/>
          <w:iCs w:val="0"/>
          <w:color w:val="2E74B5" w:themeColor="accent1" w:themeShade="BF"/>
          <w:sz w:val="24"/>
          <w:szCs w:val="24"/>
        </w:rPr>
      </w:pPr>
      <w:r w:rsidRPr="0010771A">
        <w:rPr>
          <w:rStyle w:val="Emphasis"/>
          <w:rFonts w:ascii="Arial" w:hAnsi="Arial" w:cs="Arial"/>
          <w:b/>
          <w:bCs/>
          <w:i w:val="0"/>
          <w:iCs w:val="0"/>
          <w:color w:val="2E74B5" w:themeColor="accent1" w:themeShade="BF"/>
          <w:sz w:val="24"/>
          <w:szCs w:val="24"/>
        </w:rPr>
        <w:t>I</w:t>
      </w:r>
      <w:r w:rsidR="00093C01">
        <w:rPr>
          <w:rStyle w:val="Emphasis"/>
          <w:rFonts w:ascii="Arial" w:hAnsi="Arial" w:cs="Arial"/>
          <w:b/>
          <w:bCs/>
          <w:i w:val="0"/>
          <w:iCs w:val="0"/>
          <w:color w:val="2E74B5" w:themeColor="accent1" w:themeShade="BF"/>
          <w:sz w:val="24"/>
          <w:szCs w:val="24"/>
        </w:rPr>
        <w:t>nschrijven</w:t>
      </w:r>
      <w:r w:rsidR="009F1391" w:rsidRPr="0010771A">
        <w:rPr>
          <w:rStyle w:val="Emphasis"/>
          <w:rFonts w:ascii="Arial" w:hAnsi="Arial" w:cs="Arial"/>
          <w:b/>
          <w:bCs/>
          <w:i w:val="0"/>
          <w:iCs w:val="0"/>
          <w:color w:val="2E74B5" w:themeColor="accent1" w:themeShade="BF"/>
          <w:sz w:val="24"/>
          <w:szCs w:val="24"/>
        </w:rPr>
        <w:t>:</w:t>
      </w:r>
    </w:p>
    <w:p w14:paraId="14628425" w14:textId="48A9259F" w:rsidR="00964944" w:rsidRPr="00D775E9" w:rsidRDefault="00146CBD" w:rsidP="00150398">
      <w:pPr>
        <w:pStyle w:val="NormalWeb"/>
        <w:shd w:val="clear" w:color="auto" w:fill="FFFFFF"/>
        <w:spacing w:before="0" w:beforeAutospacing="0" w:after="0" w:afterAutospacing="0" w:line="270" w:lineRule="atLeast"/>
        <w:jc w:val="both"/>
        <w:textAlignment w:val="baseline"/>
        <w:rPr>
          <w:rStyle w:val="Strong"/>
          <w:rFonts w:ascii="Arial" w:hAnsi="Arial" w:cs="Arial"/>
          <w:b w:val="0"/>
          <w:bCs w:val="0"/>
          <w:sz w:val="20"/>
          <w:szCs w:val="20"/>
          <w:bdr w:val="none" w:sz="0" w:space="0" w:color="auto" w:frame="1"/>
        </w:rPr>
      </w:pPr>
      <w:r w:rsidRPr="00D775E9">
        <w:rPr>
          <w:rStyle w:val="Strong"/>
          <w:rFonts w:ascii="Arial" w:hAnsi="Arial" w:cs="Arial"/>
          <w:b w:val="0"/>
          <w:bCs w:val="0"/>
          <w:sz w:val="20"/>
          <w:szCs w:val="20"/>
          <w:bdr w:val="none" w:sz="0" w:space="0" w:color="auto" w:frame="1"/>
        </w:rPr>
        <w:t>U</w:t>
      </w:r>
      <w:r w:rsidR="00964944" w:rsidRPr="00D775E9">
        <w:rPr>
          <w:rStyle w:val="Strong"/>
          <w:rFonts w:ascii="Arial" w:hAnsi="Arial" w:cs="Arial"/>
          <w:b w:val="0"/>
          <w:bCs w:val="0"/>
          <w:sz w:val="20"/>
          <w:szCs w:val="20"/>
          <w:bdr w:val="none" w:sz="0" w:space="0" w:color="auto" w:frame="1"/>
        </w:rPr>
        <w:t xml:space="preserve"> kunt zich inschrijven voor deze scholing door een email te sturen naar </w:t>
      </w:r>
      <w:hyperlink r:id="rId10" w:history="1">
        <w:r w:rsidR="00BD446C" w:rsidRPr="00D775E9">
          <w:rPr>
            <w:rStyle w:val="Hyperlink"/>
            <w:rFonts w:ascii="Arial" w:hAnsi="Arial" w:cs="Arial"/>
            <w:sz w:val="20"/>
            <w:szCs w:val="20"/>
            <w:bdr w:val="none" w:sz="0" w:space="0" w:color="auto" w:frame="1"/>
          </w:rPr>
          <w:t>Tim.pinkster@sanofi.com</w:t>
        </w:r>
      </w:hyperlink>
      <w:r w:rsidR="00964944" w:rsidRPr="00D775E9">
        <w:rPr>
          <w:rStyle w:val="Strong"/>
          <w:rFonts w:ascii="Arial" w:hAnsi="Arial" w:cs="Arial"/>
          <w:b w:val="0"/>
          <w:bCs w:val="0"/>
          <w:sz w:val="20"/>
          <w:szCs w:val="20"/>
          <w:bdr w:val="none" w:sz="0" w:space="0" w:color="auto" w:frame="1"/>
        </w:rPr>
        <w:t xml:space="preserve">    </w:t>
      </w:r>
    </w:p>
    <w:p w14:paraId="22744A4C" w14:textId="081F1005" w:rsidR="00964944" w:rsidRPr="00D775E9" w:rsidRDefault="00964944" w:rsidP="00150398">
      <w:pPr>
        <w:pStyle w:val="NormalWeb"/>
        <w:shd w:val="clear" w:color="auto" w:fill="FFFFFF"/>
        <w:spacing w:before="0" w:beforeAutospacing="0" w:after="0" w:afterAutospacing="0" w:line="270" w:lineRule="atLeast"/>
        <w:jc w:val="both"/>
        <w:textAlignment w:val="baseline"/>
        <w:rPr>
          <w:rStyle w:val="Strong"/>
          <w:rFonts w:ascii="Arial" w:hAnsi="Arial" w:cs="Arial"/>
          <w:b w:val="0"/>
          <w:bCs w:val="0"/>
          <w:sz w:val="20"/>
          <w:szCs w:val="20"/>
          <w:bdr w:val="none" w:sz="0" w:space="0" w:color="auto" w:frame="1"/>
        </w:rPr>
      </w:pPr>
      <w:r w:rsidRPr="00D775E9">
        <w:rPr>
          <w:rStyle w:val="Strong"/>
          <w:rFonts w:ascii="Arial" w:hAnsi="Arial" w:cs="Arial"/>
          <w:b w:val="0"/>
          <w:bCs w:val="0"/>
          <w:sz w:val="20"/>
          <w:szCs w:val="20"/>
          <w:bdr w:val="none" w:sz="0" w:space="0" w:color="auto" w:frame="1"/>
        </w:rPr>
        <w:t>Graag daarin vermelden voor welke datum u zich op wit geven</w:t>
      </w:r>
      <w:r w:rsidR="003A4280" w:rsidRPr="00D775E9">
        <w:rPr>
          <w:rStyle w:val="Strong"/>
          <w:rFonts w:ascii="Arial" w:hAnsi="Arial" w:cs="Arial"/>
          <w:b w:val="0"/>
          <w:bCs w:val="0"/>
          <w:sz w:val="20"/>
          <w:szCs w:val="20"/>
          <w:bdr w:val="none" w:sz="0" w:space="0" w:color="auto" w:frame="1"/>
        </w:rPr>
        <w:t xml:space="preserve"> en alle gegevens (incl Big en/of Verenigingsnummer vermelden</w:t>
      </w:r>
      <w:r w:rsidR="00EE1317" w:rsidRPr="00D775E9">
        <w:rPr>
          <w:rStyle w:val="Strong"/>
          <w:rFonts w:ascii="Arial" w:hAnsi="Arial" w:cs="Arial"/>
          <w:b w:val="0"/>
          <w:bCs w:val="0"/>
          <w:sz w:val="20"/>
          <w:szCs w:val="20"/>
          <w:bdr w:val="none" w:sz="0" w:space="0" w:color="auto" w:frame="1"/>
        </w:rPr>
        <w:t>)</w:t>
      </w:r>
      <w:r w:rsidRPr="00D775E9">
        <w:rPr>
          <w:rStyle w:val="Strong"/>
          <w:rFonts w:ascii="Arial" w:hAnsi="Arial" w:cs="Arial"/>
          <w:b w:val="0"/>
          <w:bCs w:val="0"/>
          <w:sz w:val="20"/>
          <w:szCs w:val="20"/>
          <w:bdr w:val="none" w:sz="0" w:space="0" w:color="auto" w:frame="1"/>
        </w:rPr>
        <w:t>.</w:t>
      </w:r>
    </w:p>
    <w:p w14:paraId="26CE1446" w14:textId="3FA98D4F" w:rsidR="00964944" w:rsidRPr="00D775E9" w:rsidRDefault="00216912" w:rsidP="00150398">
      <w:pPr>
        <w:pStyle w:val="NormalWeb"/>
        <w:shd w:val="clear" w:color="auto" w:fill="FFFFFF"/>
        <w:spacing w:before="0" w:beforeAutospacing="0" w:after="0" w:afterAutospacing="0" w:line="270" w:lineRule="atLeast"/>
        <w:jc w:val="both"/>
        <w:textAlignment w:val="baseline"/>
        <w:rPr>
          <w:rStyle w:val="Strong"/>
          <w:rFonts w:ascii="Arial" w:hAnsi="Arial" w:cs="Arial"/>
          <w:b w:val="0"/>
          <w:bCs w:val="0"/>
          <w:sz w:val="20"/>
          <w:szCs w:val="20"/>
          <w:bdr w:val="none" w:sz="0" w:space="0" w:color="auto" w:frame="1"/>
        </w:rPr>
      </w:pPr>
      <w:r w:rsidRPr="00D775E9">
        <w:rPr>
          <w:rStyle w:val="Strong"/>
          <w:rFonts w:ascii="Arial" w:hAnsi="Arial" w:cs="Arial"/>
          <w:b w:val="0"/>
          <w:bCs w:val="0"/>
          <w:sz w:val="20"/>
          <w:szCs w:val="20"/>
          <w:bdr w:val="none" w:sz="0" w:space="0" w:color="auto" w:frame="1"/>
        </w:rPr>
        <w:t xml:space="preserve">Voor vragen kunt u </w:t>
      </w:r>
      <w:r w:rsidR="00C52B17" w:rsidRPr="00D775E9">
        <w:rPr>
          <w:rStyle w:val="Strong"/>
          <w:rFonts w:ascii="Arial" w:hAnsi="Arial" w:cs="Arial"/>
          <w:b w:val="0"/>
          <w:bCs w:val="0"/>
          <w:sz w:val="20"/>
          <w:szCs w:val="20"/>
          <w:bdr w:val="none" w:sz="0" w:space="0" w:color="auto" w:frame="1"/>
        </w:rPr>
        <w:t xml:space="preserve">(ook) </w:t>
      </w:r>
      <w:r w:rsidRPr="00D775E9">
        <w:rPr>
          <w:rStyle w:val="Strong"/>
          <w:rFonts w:ascii="Arial" w:hAnsi="Arial" w:cs="Arial"/>
          <w:b w:val="0"/>
          <w:bCs w:val="0"/>
          <w:sz w:val="20"/>
          <w:szCs w:val="20"/>
          <w:bdr w:val="none" w:sz="0" w:space="0" w:color="auto" w:frame="1"/>
        </w:rPr>
        <w:t>terecht bij</w:t>
      </w:r>
      <w:r w:rsidR="00C52B17" w:rsidRPr="00D775E9">
        <w:rPr>
          <w:rStyle w:val="Strong"/>
          <w:rFonts w:ascii="Arial" w:hAnsi="Arial" w:cs="Arial"/>
          <w:b w:val="0"/>
          <w:bCs w:val="0"/>
          <w:sz w:val="20"/>
          <w:szCs w:val="20"/>
          <w:bdr w:val="none" w:sz="0" w:space="0" w:color="auto" w:frame="1"/>
        </w:rPr>
        <w:t xml:space="preserve"> ondergetekende.</w:t>
      </w:r>
    </w:p>
    <w:p w14:paraId="5E34310A" w14:textId="6CCF32B7" w:rsidR="00EE1317" w:rsidRDefault="00EE1317" w:rsidP="00E1089C">
      <w:pPr>
        <w:shd w:val="clear" w:color="auto" w:fill="FFFFFF"/>
        <w:jc w:val="both"/>
        <w:textAlignment w:val="top"/>
        <w:rPr>
          <w:rStyle w:val="Emphasis"/>
          <w:rFonts w:ascii="Arial" w:hAnsi="Arial" w:cs="Arial"/>
          <w:i w:val="0"/>
          <w:iCs w:val="0"/>
          <w:sz w:val="20"/>
          <w:szCs w:val="20"/>
        </w:rPr>
      </w:pPr>
    </w:p>
    <w:p w14:paraId="63D979E9" w14:textId="2926BAFC" w:rsidR="005F1D34" w:rsidRDefault="005F1D34" w:rsidP="00E1089C">
      <w:pPr>
        <w:shd w:val="clear" w:color="auto" w:fill="FFFFFF"/>
        <w:jc w:val="both"/>
        <w:textAlignment w:val="top"/>
        <w:rPr>
          <w:rStyle w:val="Emphasis"/>
          <w:rFonts w:ascii="Arial" w:hAnsi="Arial" w:cs="Arial"/>
          <w:i w:val="0"/>
          <w:iCs w:val="0"/>
          <w:sz w:val="20"/>
          <w:szCs w:val="20"/>
        </w:rPr>
      </w:pPr>
    </w:p>
    <w:p w14:paraId="2931010C" w14:textId="77777777" w:rsidR="005F1D34" w:rsidRPr="000862F4" w:rsidRDefault="005F1D34" w:rsidP="005F1D34">
      <w:pPr>
        <w:rPr>
          <w:rFonts w:ascii="Arial" w:hAnsi="Arial" w:cs="Arial"/>
          <w:sz w:val="20"/>
          <w:szCs w:val="24"/>
        </w:rPr>
      </w:pPr>
      <w:r w:rsidRPr="000862F4">
        <w:rPr>
          <w:rFonts w:ascii="Arial" w:hAnsi="Arial" w:cs="Arial"/>
          <w:sz w:val="20"/>
          <w:szCs w:val="24"/>
        </w:rPr>
        <w:t>Deze scholing wordt mede mogelijk gemaakt door Sanofi Diabetes.</w:t>
      </w:r>
    </w:p>
    <w:p w14:paraId="212EF6BE" w14:textId="77777777" w:rsidR="00C52B17" w:rsidRPr="00D775E9" w:rsidRDefault="00C52B17" w:rsidP="00E1089C">
      <w:pPr>
        <w:shd w:val="clear" w:color="auto" w:fill="FFFFFF"/>
        <w:jc w:val="both"/>
        <w:textAlignment w:val="top"/>
        <w:rPr>
          <w:rStyle w:val="Emphasis"/>
          <w:rFonts w:ascii="Arial" w:hAnsi="Arial" w:cs="Arial"/>
          <w:i w:val="0"/>
          <w:iCs w:val="0"/>
          <w:sz w:val="20"/>
          <w:szCs w:val="20"/>
        </w:rPr>
      </w:pPr>
      <w:bookmarkStart w:id="0" w:name="_GoBack"/>
      <w:bookmarkEnd w:id="0"/>
    </w:p>
    <w:p w14:paraId="5CB1F8C9" w14:textId="77777777" w:rsidR="00C52B17" w:rsidRPr="00D775E9" w:rsidRDefault="00C52B17" w:rsidP="00E1089C">
      <w:pPr>
        <w:shd w:val="clear" w:color="auto" w:fill="FFFFFF"/>
        <w:jc w:val="both"/>
        <w:textAlignment w:val="top"/>
        <w:rPr>
          <w:rStyle w:val="Emphasis"/>
          <w:rFonts w:ascii="Arial" w:hAnsi="Arial" w:cs="Arial"/>
          <w:i w:val="0"/>
          <w:iCs w:val="0"/>
          <w:sz w:val="20"/>
          <w:szCs w:val="20"/>
        </w:rPr>
      </w:pPr>
    </w:p>
    <w:p w14:paraId="230E0F74" w14:textId="21BCA27A" w:rsidR="00EE1317" w:rsidRPr="00D775E9" w:rsidRDefault="00EE1317" w:rsidP="00E1089C">
      <w:pPr>
        <w:shd w:val="clear" w:color="auto" w:fill="FFFFFF"/>
        <w:jc w:val="both"/>
        <w:textAlignment w:val="top"/>
        <w:rPr>
          <w:rStyle w:val="Emphasis"/>
          <w:rFonts w:ascii="Arial" w:hAnsi="Arial" w:cs="Arial"/>
          <w:i w:val="0"/>
          <w:iCs w:val="0"/>
          <w:sz w:val="20"/>
          <w:szCs w:val="20"/>
        </w:rPr>
      </w:pPr>
      <w:r w:rsidRPr="00D775E9">
        <w:rPr>
          <w:rStyle w:val="Emphasis"/>
          <w:rFonts w:ascii="Arial" w:hAnsi="Arial" w:cs="Arial"/>
          <w:i w:val="0"/>
          <w:iCs w:val="0"/>
          <w:sz w:val="20"/>
          <w:szCs w:val="20"/>
        </w:rPr>
        <w:t xml:space="preserve">Met vriendelijke groet, </w:t>
      </w:r>
    </w:p>
    <w:p w14:paraId="6DD56B9A" w14:textId="2F8DD3D4" w:rsidR="00EE1317" w:rsidRPr="00D775E9" w:rsidRDefault="00EE1317" w:rsidP="00E1089C">
      <w:pPr>
        <w:shd w:val="clear" w:color="auto" w:fill="FFFFFF"/>
        <w:jc w:val="both"/>
        <w:textAlignment w:val="top"/>
        <w:rPr>
          <w:rStyle w:val="Emphasis"/>
          <w:rFonts w:ascii="Arial" w:hAnsi="Arial" w:cs="Arial"/>
          <w:i w:val="0"/>
          <w:iCs w:val="0"/>
          <w:sz w:val="20"/>
          <w:szCs w:val="20"/>
        </w:rPr>
      </w:pPr>
    </w:p>
    <w:p w14:paraId="24C010C8" w14:textId="5B7BB2DF" w:rsidR="00C52B17" w:rsidRPr="00D775E9" w:rsidRDefault="00C52B17" w:rsidP="00C52B17">
      <w:pPr>
        <w:shd w:val="clear" w:color="auto" w:fill="FFFFFF"/>
        <w:jc w:val="both"/>
        <w:textAlignment w:val="top"/>
        <w:rPr>
          <w:rStyle w:val="Emphasis"/>
          <w:rFonts w:ascii="Arial" w:hAnsi="Arial" w:cs="Arial"/>
          <w:i w:val="0"/>
          <w:iCs w:val="0"/>
          <w:sz w:val="20"/>
          <w:szCs w:val="20"/>
        </w:rPr>
      </w:pPr>
      <w:r w:rsidRPr="00D775E9">
        <w:rPr>
          <w:rStyle w:val="Emphasis"/>
          <w:rFonts w:ascii="Arial" w:hAnsi="Arial" w:cs="Arial"/>
          <w:i w:val="0"/>
          <w:iCs w:val="0"/>
          <w:sz w:val="20"/>
          <w:szCs w:val="20"/>
        </w:rPr>
        <w:t xml:space="preserve">Tim Pinkster </w:t>
      </w:r>
    </w:p>
    <w:p w14:paraId="775089D7" w14:textId="3389FC90" w:rsidR="00C52B17" w:rsidRPr="00D775E9" w:rsidRDefault="00C52B17" w:rsidP="00C52B17">
      <w:pPr>
        <w:shd w:val="clear" w:color="auto" w:fill="FFFFFF"/>
        <w:jc w:val="both"/>
        <w:textAlignment w:val="top"/>
        <w:rPr>
          <w:rStyle w:val="Emphasis"/>
          <w:rFonts w:ascii="Arial" w:hAnsi="Arial" w:cs="Arial"/>
          <w:i w:val="0"/>
          <w:iCs w:val="0"/>
          <w:sz w:val="20"/>
          <w:szCs w:val="20"/>
        </w:rPr>
      </w:pPr>
      <w:r w:rsidRPr="00D775E9">
        <w:rPr>
          <w:rStyle w:val="Emphasis"/>
          <w:rFonts w:ascii="Arial" w:hAnsi="Arial" w:cs="Arial"/>
          <w:i w:val="0"/>
          <w:iCs w:val="0"/>
          <w:sz w:val="20"/>
          <w:szCs w:val="20"/>
        </w:rPr>
        <w:t>Portfoliospecialist Diabetes</w:t>
      </w:r>
    </w:p>
    <w:p w14:paraId="4FAAFB33" w14:textId="11F430FD" w:rsidR="00C52B17" w:rsidRPr="00D775E9" w:rsidRDefault="00C52B17" w:rsidP="00C52B17">
      <w:pPr>
        <w:shd w:val="clear" w:color="auto" w:fill="FFFFFF"/>
        <w:jc w:val="both"/>
        <w:textAlignment w:val="top"/>
        <w:rPr>
          <w:rStyle w:val="Emphasis"/>
          <w:rFonts w:ascii="Arial" w:hAnsi="Arial" w:cs="Arial"/>
          <w:i w:val="0"/>
          <w:iCs w:val="0"/>
          <w:sz w:val="20"/>
          <w:szCs w:val="20"/>
        </w:rPr>
      </w:pPr>
      <w:r w:rsidRPr="00D775E9">
        <w:rPr>
          <w:rStyle w:val="Emphasis"/>
          <w:rFonts w:ascii="Arial" w:hAnsi="Arial" w:cs="Arial"/>
          <w:i w:val="0"/>
          <w:iCs w:val="0"/>
          <w:sz w:val="20"/>
          <w:szCs w:val="20"/>
        </w:rPr>
        <w:t>06-53151645</w:t>
      </w:r>
    </w:p>
    <w:p w14:paraId="0B5ECFA4" w14:textId="4A4CEF70" w:rsidR="00C52B17" w:rsidRPr="00D775E9" w:rsidRDefault="00C52B17" w:rsidP="00C52B17">
      <w:pPr>
        <w:shd w:val="clear" w:color="auto" w:fill="FFFFFF"/>
        <w:jc w:val="both"/>
        <w:textAlignment w:val="top"/>
        <w:rPr>
          <w:rStyle w:val="Emphasis"/>
          <w:rFonts w:ascii="Arial" w:hAnsi="Arial" w:cs="Arial"/>
          <w:i w:val="0"/>
          <w:iCs w:val="0"/>
          <w:sz w:val="20"/>
          <w:szCs w:val="20"/>
        </w:rPr>
      </w:pPr>
      <w:r w:rsidRPr="00D775E9">
        <w:rPr>
          <w:rStyle w:val="Emphasis"/>
          <w:rFonts w:ascii="Arial" w:hAnsi="Arial" w:cs="Arial"/>
          <w:i w:val="0"/>
          <w:iCs w:val="0"/>
          <w:sz w:val="20"/>
          <w:szCs w:val="20"/>
        </w:rPr>
        <w:t>Sanofi</w:t>
      </w:r>
      <w:r w:rsidR="005F1D34">
        <w:rPr>
          <w:rStyle w:val="Emphasis"/>
          <w:rFonts w:ascii="Arial" w:hAnsi="Arial" w:cs="Arial"/>
          <w:i w:val="0"/>
          <w:iCs w:val="0"/>
          <w:sz w:val="20"/>
          <w:szCs w:val="20"/>
        </w:rPr>
        <w:t xml:space="preserve"> Diabetes</w:t>
      </w:r>
    </w:p>
    <w:p w14:paraId="6F04409B" w14:textId="77777777" w:rsidR="00EE1317" w:rsidRPr="00D775E9" w:rsidRDefault="00EE1317" w:rsidP="00E1089C">
      <w:pPr>
        <w:shd w:val="clear" w:color="auto" w:fill="FFFFFF"/>
        <w:jc w:val="both"/>
        <w:textAlignment w:val="top"/>
        <w:rPr>
          <w:rFonts w:ascii="Arial" w:hAnsi="Arial" w:cs="Arial"/>
          <w:sz w:val="20"/>
          <w:szCs w:val="20"/>
        </w:rPr>
      </w:pPr>
    </w:p>
    <w:sectPr w:rsidR="00EE1317" w:rsidRPr="00D775E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4DBB" w14:textId="77777777" w:rsidR="009F1391" w:rsidRDefault="009F1391" w:rsidP="009F1391">
      <w:r>
        <w:separator/>
      </w:r>
    </w:p>
  </w:endnote>
  <w:endnote w:type="continuationSeparator" w:id="0">
    <w:p w14:paraId="5365DC76" w14:textId="77777777" w:rsidR="009F1391" w:rsidRDefault="009F1391" w:rsidP="009F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964A" w14:textId="1823CF80" w:rsidR="00F3329E" w:rsidRPr="00E268F2" w:rsidRDefault="00F3329E" w:rsidP="00F3329E">
    <w:pPr>
      <w:pStyle w:val="Footer"/>
      <w:rPr>
        <w:rFonts w:ascii="Arial" w:hAnsi="Arial" w:cs="Arial"/>
        <w:sz w:val="16"/>
        <w:szCs w:val="16"/>
      </w:rPr>
    </w:pPr>
    <w:r w:rsidRPr="00E268F2">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Het IQVIA privacybeleid en inzage in uw dataprofiel is te raadplegen via www.onekey.iqvia.com</w:t>
    </w:r>
  </w:p>
  <w:p w14:paraId="5E7F491B" w14:textId="17A2966B" w:rsidR="00F3329E" w:rsidRPr="00E268F2" w:rsidRDefault="00F3329E" w:rsidP="00F3329E">
    <w:pPr>
      <w:pStyle w:val="Footer"/>
      <w:rPr>
        <w:rFonts w:ascii="Arial" w:hAnsi="Arial" w:cs="Arial"/>
        <w:sz w:val="16"/>
        <w:szCs w:val="16"/>
      </w:rPr>
    </w:pPr>
    <w:r w:rsidRPr="00E268F2">
      <w:rPr>
        <w:rFonts w:ascii="Arial" w:hAnsi="Arial" w:cs="Arial"/>
        <w:sz w:val="16"/>
        <w:szCs w:val="16"/>
      </w:rPr>
      <w:t xml:space="preserve">Deze nascholing wordt mogelijk gemaakt door Sanofi. De door Sanofi geboden gastvrijheidskosten van deze bijeenkomst (bovenop de eventueel door u zelf betaalde deelnamekosten) zijn nihil. </w:t>
    </w:r>
    <w:r w:rsidRPr="00E268F2">
      <w:rPr>
        <w:rFonts w:ascii="Arial" w:hAnsi="Arial" w:cs="Arial"/>
        <w:sz w:val="16"/>
        <w:szCs w:val="16"/>
      </w:rPr>
      <w:tab/>
    </w:r>
    <w:r w:rsidRPr="00E268F2">
      <w:rPr>
        <w:rFonts w:ascii="Arial" w:hAnsi="Arial" w:cs="Arial"/>
        <w:sz w:val="16"/>
        <w:szCs w:val="16"/>
      </w:rPr>
      <w:tab/>
    </w:r>
    <w:r w:rsidRPr="00E268F2">
      <w:rPr>
        <w:rFonts w:ascii="Arial" w:hAnsi="Arial" w:cs="Arial"/>
        <w:sz w:val="16"/>
        <w:szCs w:val="16"/>
      </w:rPr>
      <w:tab/>
    </w:r>
    <w:r w:rsidRPr="00E268F2">
      <w:rPr>
        <w:rFonts w:ascii="Arial" w:hAnsi="Arial" w:cs="Arial"/>
        <w:sz w:val="16"/>
        <w:szCs w:val="16"/>
      </w:rPr>
      <w:t>MAT</w:t>
    </w:r>
    <w:r w:rsidRPr="00E268F2">
      <w:rPr>
        <w:rFonts w:ascii="Arial" w:hAnsi="Arial" w:cs="Arial"/>
        <w:sz w:val="16"/>
        <w:szCs w:val="16"/>
      </w:rPr>
      <w:t>.20</w:t>
    </w:r>
    <w:r w:rsidRPr="00E268F2">
      <w:rPr>
        <w:rFonts w:ascii="Arial" w:hAnsi="Arial" w:cs="Arial"/>
        <w:sz w:val="16"/>
        <w:szCs w:val="16"/>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B6A6" w14:textId="77777777" w:rsidR="009F1391" w:rsidRDefault="009F1391" w:rsidP="009F1391">
      <w:r>
        <w:separator/>
      </w:r>
    </w:p>
  </w:footnote>
  <w:footnote w:type="continuationSeparator" w:id="0">
    <w:p w14:paraId="7F280CDF" w14:textId="77777777" w:rsidR="009F1391" w:rsidRDefault="009F1391" w:rsidP="009F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B4E1" w14:textId="0C199FA9" w:rsidR="00E70A50" w:rsidRDefault="00E70A50">
    <w:pPr>
      <w:pStyle w:val="Header"/>
    </w:pPr>
    <w:r w:rsidRPr="00722CE8">
      <w:rPr>
        <w:noProof/>
        <w:lang w:eastAsia="nl-NL"/>
      </w:rPr>
      <w:drawing>
        <wp:anchor distT="0" distB="0" distL="114300" distR="114300" simplePos="0" relativeHeight="251659264" behindDoc="0" locked="0" layoutInCell="1" allowOverlap="1" wp14:anchorId="4E0EDC27" wp14:editId="040461BE">
          <wp:simplePos x="0" y="0"/>
          <wp:positionH relativeFrom="margin">
            <wp:posOffset>-928371</wp:posOffset>
          </wp:positionH>
          <wp:positionV relativeFrom="paragraph">
            <wp:posOffset>-1906</wp:posOffset>
          </wp:positionV>
          <wp:extent cx="1910579" cy="1631315"/>
          <wp:effectExtent l="0" t="0" r="0" b="6985"/>
          <wp:wrapNone/>
          <wp:docPr id="6" name="Picture 6"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920" cy="16495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4B63AE"/>
        <w:sz w:val="48"/>
        <w:szCs w:val="48"/>
        <w:lang w:eastAsia="nl-NL"/>
      </w:rPr>
      <w:drawing>
        <wp:inline distT="0" distB="0" distL="0" distR="0" wp14:anchorId="6AFBB893" wp14:editId="49E0A689">
          <wp:extent cx="6606854" cy="163131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6946" cy="16362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5210E"/>
    <w:multiLevelType w:val="hybridMultilevel"/>
    <w:tmpl w:val="2B4C859A"/>
    <w:lvl w:ilvl="0" w:tplc="0D2459F2">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701D73"/>
    <w:multiLevelType w:val="hybridMultilevel"/>
    <w:tmpl w:val="D8BC2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44"/>
    <w:rsid w:val="000016A5"/>
    <w:rsid w:val="00067843"/>
    <w:rsid w:val="00093C01"/>
    <w:rsid w:val="0010771A"/>
    <w:rsid w:val="00146CBD"/>
    <w:rsid w:val="00150398"/>
    <w:rsid w:val="001A6815"/>
    <w:rsid w:val="001C055F"/>
    <w:rsid w:val="001C2366"/>
    <w:rsid w:val="00216912"/>
    <w:rsid w:val="00250453"/>
    <w:rsid w:val="0026257A"/>
    <w:rsid w:val="002C7018"/>
    <w:rsid w:val="00324C6D"/>
    <w:rsid w:val="00331665"/>
    <w:rsid w:val="003A4280"/>
    <w:rsid w:val="003B02F2"/>
    <w:rsid w:val="003C01F0"/>
    <w:rsid w:val="003F6AF2"/>
    <w:rsid w:val="00434FEE"/>
    <w:rsid w:val="004C6AA1"/>
    <w:rsid w:val="004E6B72"/>
    <w:rsid w:val="005355F1"/>
    <w:rsid w:val="005737D6"/>
    <w:rsid w:val="005F1D34"/>
    <w:rsid w:val="00707CFA"/>
    <w:rsid w:val="0076070B"/>
    <w:rsid w:val="007721D2"/>
    <w:rsid w:val="00773D7D"/>
    <w:rsid w:val="007A6774"/>
    <w:rsid w:val="00821DC5"/>
    <w:rsid w:val="008A778D"/>
    <w:rsid w:val="00964944"/>
    <w:rsid w:val="009D1484"/>
    <w:rsid w:val="009F1391"/>
    <w:rsid w:val="009F38B6"/>
    <w:rsid w:val="00A42E00"/>
    <w:rsid w:val="00A76DB1"/>
    <w:rsid w:val="00B138C5"/>
    <w:rsid w:val="00B94B31"/>
    <w:rsid w:val="00BD446C"/>
    <w:rsid w:val="00C02428"/>
    <w:rsid w:val="00C278CF"/>
    <w:rsid w:val="00C52B17"/>
    <w:rsid w:val="00CA5537"/>
    <w:rsid w:val="00CB6323"/>
    <w:rsid w:val="00CD3331"/>
    <w:rsid w:val="00D744E2"/>
    <w:rsid w:val="00D775E9"/>
    <w:rsid w:val="00DF42F5"/>
    <w:rsid w:val="00E1089C"/>
    <w:rsid w:val="00E268F2"/>
    <w:rsid w:val="00E70A50"/>
    <w:rsid w:val="00EA6508"/>
    <w:rsid w:val="00ED60E4"/>
    <w:rsid w:val="00EE1317"/>
    <w:rsid w:val="00F3329E"/>
    <w:rsid w:val="00F918DD"/>
    <w:rsid w:val="00FD4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C991"/>
  <w15:chartTrackingRefBased/>
  <w15:docId w15:val="{A10CB3B2-CB2A-4A44-B1C8-1D06187D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49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944"/>
    <w:rPr>
      <w:color w:val="0563C1"/>
      <w:u w:val="single"/>
    </w:rPr>
  </w:style>
  <w:style w:type="paragraph" w:styleId="NormalWeb">
    <w:name w:val="Normal (Web)"/>
    <w:basedOn w:val="Normal"/>
    <w:uiPriority w:val="99"/>
    <w:semiHidden/>
    <w:unhideWhenUsed/>
    <w:rsid w:val="0096494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64944"/>
    <w:pPr>
      <w:ind w:left="720"/>
      <w:contextualSpacing/>
    </w:pPr>
    <w:rPr>
      <w:rFonts w:ascii="Verdana" w:hAnsi="Verdana" w:cs="Times New Roman"/>
      <w:sz w:val="18"/>
      <w:szCs w:val="18"/>
    </w:rPr>
  </w:style>
  <w:style w:type="character" w:styleId="Emphasis">
    <w:name w:val="Emphasis"/>
    <w:basedOn w:val="DefaultParagraphFont"/>
    <w:uiPriority w:val="20"/>
    <w:qFormat/>
    <w:rsid w:val="00964944"/>
    <w:rPr>
      <w:i/>
      <w:iCs/>
    </w:rPr>
  </w:style>
  <w:style w:type="character" w:styleId="Strong">
    <w:name w:val="Strong"/>
    <w:basedOn w:val="DefaultParagraphFont"/>
    <w:uiPriority w:val="22"/>
    <w:qFormat/>
    <w:rsid w:val="00964944"/>
    <w:rPr>
      <w:b/>
      <w:bCs/>
    </w:rPr>
  </w:style>
  <w:style w:type="character" w:customStyle="1" w:styleId="A1">
    <w:name w:val="A1"/>
    <w:rsid w:val="007721D2"/>
    <w:rPr>
      <w:rFonts w:cs="ScalaSansPro-Regular"/>
      <w:color w:val="000000"/>
      <w:sz w:val="20"/>
      <w:szCs w:val="20"/>
    </w:rPr>
  </w:style>
  <w:style w:type="paragraph" w:styleId="NoSpacing">
    <w:name w:val="No Spacing"/>
    <w:uiPriority w:val="1"/>
    <w:qFormat/>
    <w:rsid w:val="00150398"/>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D446C"/>
    <w:rPr>
      <w:color w:val="605E5C"/>
      <w:shd w:val="clear" w:color="auto" w:fill="E1DFDD"/>
    </w:rPr>
  </w:style>
  <w:style w:type="paragraph" w:styleId="Header">
    <w:name w:val="header"/>
    <w:basedOn w:val="Normal"/>
    <w:link w:val="HeaderChar"/>
    <w:uiPriority w:val="99"/>
    <w:unhideWhenUsed/>
    <w:rsid w:val="009F1391"/>
    <w:pPr>
      <w:tabs>
        <w:tab w:val="center" w:pos="4536"/>
        <w:tab w:val="right" w:pos="9072"/>
      </w:tabs>
    </w:pPr>
  </w:style>
  <w:style w:type="character" w:customStyle="1" w:styleId="HeaderChar">
    <w:name w:val="Header Char"/>
    <w:basedOn w:val="DefaultParagraphFont"/>
    <w:link w:val="Header"/>
    <w:uiPriority w:val="99"/>
    <w:rsid w:val="009F1391"/>
    <w:rPr>
      <w:rFonts w:ascii="Calibri" w:hAnsi="Calibri" w:cs="Calibri"/>
    </w:rPr>
  </w:style>
  <w:style w:type="paragraph" w:styleId="Footer">
    <w:name w:val="footer"/>
    <w:basedOn w:val="Normal"/>
    <w:link w:val="FooterChar"/>
    <w:uiPriority w:val="99"/>
    <w:unhideWhenUsed/>
    <w:rsid w:val="009F1391"/>
    <w:pPr>
      <w:tabs>
        <w:tab w:val="center" w:pos="4536"/>
        <w:tab w:val="right" w:pos="9072"/>
      </w:tabs>
    </w:pPr>
  </w:style>
  <w:style w:type="character" w:customStyle="1" w:styleId="FooterChar">
    <w:name w:val="Footer Char"/>
    <w:basedOn w:val="DefaultParagraphFont"/>
    <w:link w:val="Footer"/>
    <w:uiPriority w:val="99"/>
    <w:rsid w:val="009F139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9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m.pinkster@sanof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3" ma:contentTypeDescription="Create a new document." ma:contentTypeScope="" ma:versionID="9359ca157cd41e42fc587e4ac43967d9">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c321492a79fdf52b48e1ffe883cbbd70"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0A7CD-A41B-4ED3-816E-F28BEDBC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2857D-F5F5-444D-A98C-EF091B014623}">
  <ds:schemaRefs>
    <ds:schemaRef ds:uri="http://schemas.microsoft.com/sharepoint/v3/contenttype/forms"/>
  </ds:schemaRefs>
</ds:datastoreItem>
</file>

<file path=customXml/itemProps3.xml><?xml version="1.0" encoding="utf-8"?>
<ds:datastoreItem xmlns:ds="http://schemas.openxmlformats.org/officeDocument/2006/customXml" ds:itemID="{66E0D511-995C-427D-9F04-AF2CD0E23EB7}">
  <ds:schemaRefs>
    <ds:schemaRef ds:uri="http://purl.org/dc/elements/1.1/"/>
    <ds:schemaRef ds:uri="http://purl.org/dc/dcmitype/"/>
    <ds:schemaRef ds:uri="http://schemas.microsoft.com/office/2006/documentManagement/types"/>
    <ds:schemaRef ds:uri="http://purl.org/dc/terms/"/>
    <ds:schemaRef ds:uri="c22c6b9e-55e0-4bc2-8863-d5d1f811ecc6"/>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3dbe9bcb-2c3e-4487-a7c5-fd6bcc60e0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Geerdink, Hanneke /NL</dc:creator>
  <cp:keywords/>
  <dc:description/>
  <cp:lastModifiedBy>Van-Meurs, Simone /NL</cp:lastModifiedBy>
  <cp:revision>2</cp:revision>
  <dcterms:created xsi:type="dcterms:W3CDTF">2020-06-23T12:33:00Z</dcterms:created>
  <dcterms:modified xsi:type="dcterms:W3CDTF">2020-06-23T12:33:00Z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0x010100A1186B0350AA3B448F2AD19460FE856E</vt:lpwstr>
  </property>
</Properties>
</file>